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670" w:rsidRPr="00472670" w:rsidRDefault="00472670" w:rsidP="0047267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72670">
        <w:rPr>
          <w:rFonts w:ascii="Times New Roman" w:hAnsi="Times New Roman" w:cs="Times New Roman"/>
          <w:b/>
          <w:sz w:val="32"/>
          <w:szCs w:val="32"/>
          <w:lang w:val="en-US"/>
        </w:rPr>
        <w:t>M</w:t>
      </w:r>
      <w:r w:rsidRPr="00472670">
        <w:rPr>
          <w:rFonts w:ascii="Times New Roman" w:hAnsi="Times New Roman" w:cs="Times New Roman"/>
          <w:b/>
          <w:sz w:val="32"/>
          <w:szCs w:val="32"/>
          <w:lang w:val="en-US"/>
        </w:rPr>
        <w:t xml:space="preserve">obil </w:t>
      </w:r>
      <w:proofErr w:type="spellStart"/>
      <w:r w:rsidRPr="00472670">
        <w:rPr>
          <w:rFonts w:ascii="Times New Roman" w:hAnsi="Times New Roman" w:cs="Times New Roman"/>
          <w:b/>
          <w:sz w:val="32"/>
          <w:szCs w:val="32"/>
          <w:lang w:val="en-US"/>
        </w:rPr>
        <w:t>qurilmalarni</w:t>
      </w:r>
      <w:proofErr w:type="spellEnd"/>
      <w:r w:rsidRPr="0047267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b/>
          <w:sz w:val="32"/>
          <w:szCs w:val="32"/>
          <w:lang w:val="en-US"/>
        </w:rPr>
        <w:t>ro‘yxatga</w:t>
      </w:r>
      <w:proofErr w:type="spellEnd"/>
      <w:r w:rsidRPr="0047267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b/>
          <w:sz w:val="32"/>
          <w:szCs w:val="32"/>
          <w:lang w:val="en-US"/>
        </w:rPr>
        <w:t>olish</w:t>
      </w:r>
      <w:proofErr w:type="spellEnd"/>
      <w:r w:rsidRPr="0047267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b/>
          <w:sz w:val="32"/>
          <w:szCs w:val="32"/>
          <w:lang w:val="en-US"/>
        </w:rPr>
        <w:t>to‘g‘risida</w:t>
      </w:r>
      <w:proofErr w:type="spellEnd"/>
      <w:r w:rsidRPr="0047267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b/>
          <w:sz w:val="32"/>
          <w:szCs w:val="32"/>
          <w:lang w:val="en-US"/>
        </w:rPr>
        <w:t>Rasmiy</w:t>
      </w:r>
      <w:proofErr w:type="spellEnd"/>
      <w:r w:rsidRPr="0047267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b/>
          <w:sz w:val="32"/>
          <w:szCs w:val="32"/>
          <w:lang w:val="en-US"/>
        </w:rPr>
        <w:t>Bayonot</w:t>
      </w:r>
      <w:proofErr w:type="spellEnd"/>
    </w:p>
    <w:p w:rsidR="00472670" w:rsidRPr="00472670" w:rsidRDefault="00472670" w:rsidP="00472670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72670" w:rsidRPr="00472670" w:rsidRDefault="00472670" w:rsidP="00472670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472670">
        <w:rPr>
          <w:rFonts w:ascii="Times New Roman" w:hAnsi="Times New Roman" w:cs="Times New Roman"/>
          <w:sz w:val="28"/>
          <w:szCs w:val="28"/>
          <w:lang w:val="en-US"/>
        </w:rPr>
        <w:t>02.09.2020</w:t>
      </w:r>
    </w:p>
    <w:p w:rsidR="00472670" w:rsidRPr="00472670" w:rsidRDefault="00472670" w:rsidP="0047267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2670" w:rsidRPr="00472670" w:rsidRDefault="00472670" w:rsidP="004726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72670">
        <w:rPr>
          <w:rFonts w:ascii="Times New Roman" w:hAnsi="Times New Roman" w:cs="Times New Roman"/>
          <w:sz w:val="28"/>
          <w:szCs w:val="28"/>
          <w:lang w:val="en-US"/>
        </w:rPr>
        <w:t>O‘zbekiston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Respublikasi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Vazirlar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Mahkamasining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2018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yil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22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oktyabrdagi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847-sonli “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O‘zbekiston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Respublikasida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mobil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qurilmalarni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hisobga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olish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tizimini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tartibga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solish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chora-tadbirlari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to‘g‘risidagi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qarori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2019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yil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17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sentyabrdagi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778-sonli “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O‘zbekiston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Respublikasi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hududida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foydalanilayotgan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sotish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yoki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shaxsiy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foydalanish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olib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kiriladigan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is</w:t>
      </w:r>
      <w:bookmarkStart w:id="0" w:name="_GoBack"/>
      <w:bookmarkEnd w:id="0"/>
      <w:r w:rsidRPr="00472670">
        <w:rPr>
          <w:rFonts w:ascii="Times New Roman" w:hAnsi="Times New Roman" w:cs="Times New Roman"/>
          <w:sz w:val="28"/>
          <w:szCs w:val="28"/>
          <w:lang w:val="en-US"/>
        </w:rPr>
        <w:t>hlab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chiqariladigan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mobil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qurilmalarni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ro‘yxatga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olish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tartibi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to‘g‘risidagi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nizomni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tasdiqlash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to‘g‘risidagi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qarorlariga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asosan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mobil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qurilmalar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IMEI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kodlarini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ro‘yxatga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olish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tizimi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joriy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etilgan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72670" w:rsidRPr="00472670" w:rsidRDefault="00472670" w:rsidP="0047267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2670" w:rsidRPr="00472670" w:rsidRDefault="00472670" w:rsidP="004726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Nizomga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asosan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mobil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qurilmalarning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IMEI-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kodlarini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ro‘yxatdan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o‘tkazishda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jismoniy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72670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yuridik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shaxslar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tegishli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tartib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talablar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belgilangan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bo‘lib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unga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asosan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jismoniy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shaxslar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ro‘yxatdan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o‘tkazishni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onlayn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veb-sayt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Yagona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Interaktiv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Davlat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Xizmatlari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portali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masofaviy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(SMS/USSD-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so‘rovlar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yoki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ro‘yxatdan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o‘tkazish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puntklariga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shaxsan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murojaat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etish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orqali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amalga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oshirish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imkoniyatlari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yaratildi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72670" w:rsidRPr="00472670" w:rsidRDefault="00472670" w:rsidP="0047267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2670" w:rsidRPr="00472670" w:rsidRDefault="00472670" w:rsidP="004726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Jismoniy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shaxslar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tomonidan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mobil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qurilmalarning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IMEI-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kodlarni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ro‘yxatdan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o‘tkazish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shaxsning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pasport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ma’lumotlari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telefon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raqami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72670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mobil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qurilmaning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IMEI-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kodini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taqdim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etish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talab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qilinadi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Ro‘yxatdan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o‘tkazish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taqdim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qilinayotgan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mobil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qurilmalarning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O‘zbekiston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Respublikasi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Davlat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bojxona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qo‘mitasi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tomonidan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o‘rnatilgan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bojsiz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olib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kirish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normalariga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rioya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etilganligini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tekshirish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maqsadida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shaxsning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pasport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ma’lumotlariga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asosan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fuqaroning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O‘zbekiston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Respublikasi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bojxona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chegarasini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kesib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o‘tganligi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to‘g‘risidagi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ma’lumotlar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tekshiriladi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Ushbu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ishlarni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amalga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oshirish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Tizim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operatori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72670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O‘zbekiston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Respublikasi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Vazirlar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Mahkamasi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huzuridagi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Davlat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personallashtirish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markazi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elektron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axborot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almashinuvi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yo‘lga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qo‘yilgan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72670" w:rsidRPr="00472670" w:rsidRDefault="00472670" w:rsidP="0047267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2670" w:rsidRPr="00472670" w:rsidRDefault="00472670" w:rsidP="004726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Biroq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ro‘yxatdan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o‘tkazish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masofaviy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yoki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onlayn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tarzda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amalga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oshirilayotganida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foydalanuvchi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shaxs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o‘rtasida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kontakt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72670">
        <w:rPr>
          <w:rFonts w:ascii="Times New Roman" w:hAnsi="Times New Roman" w:cs="Times New Roman"/>
          <w:sz w:val="28"/>
          <w:szCs w:val="28"/>
          <w:lang w:val="en-US"/>
        </w:rPr>
        <w:t>bo‘lmasligi</w:t>
      </w:r>
      <w:proofErr w:type="spellEnd"/>
      <w:proofErr w:type="gram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sababli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fuqarolarning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pasport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ma’lumotlarini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aynan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shu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shaxsning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o‘zi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yoki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boshqa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shaxs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tomonidan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taqdim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qilinayotganligini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tizim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orqali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aniqlash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imkoni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bo‘lmaydi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. Shu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sababli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hozirda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uchinchi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shaxslarning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pasport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ma’lumotlaridan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foydalangan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holda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mobil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qurilmalar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IMEI-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kodlarini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ro‘yxatdan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o‘tkazish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hollari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  <w:lang w:val="en-US"/>
        </w:rPr>
        <w:t>kuzatilmoqda</w:t>
      </w:r>
      <w:proofErr w:type="spellEnd"/>
      <w:r w:rsidRPr="0047267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72670" w:rsidRPr="00472670" w:rsidRDefault="00472670" w:rsidP="0047267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3A47" w:rsidRPr="00472670" w:rsidRDefault="00472670" w:rsidP="004726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670">
        <w:rPr>
          <w:rFonts w:ascii="Times New Roman" w:hAnsi="Times New Roman" w:cs="Times New Roman"/>
          <w:sz w:val="28"/>
          <w:szCs w:val="28"/>
        </w:rPr>
        <w:t>Uchinchi</w:t>
      </w:r>
      <w:proofErr w:type="spellEnd"/>
      <w:r w:rsidRPr="00472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</w:rPr>
        <w:t>shaxslarning</w:t>
      </w:r>
      <w:proofErr w:type="spellEnd"/>
      <w:r w:rsidRPr="00472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</w:rPr>
        <w:t>pasport</w:t>
      </w:r>
      <w:proofErr w:type="spellEnd"/>
      <w:r w:rsidRPr="00472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</w:rPr>
        <w:t>ma’lumotlarini</w:t>
      </w:r>
      <w:proofErr w:type="spellEnd"/>
      <w:r w:rsidRPr="00472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</w:rPr>
        <w:t>kiritgan</w:t>
      </w:r>
      <w:proofErr w:type="spellEnd"/>
      <w:r w:rsidRPr="00472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</w:rPr>
        <w:t>holda</w:t>
      </w:r>
      <w:proofErr w:type="spellEnd"/>
      <w:r w:rsidRPr="00472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</w:rPr>
        <w:t>noqonuniy</w:t>
      </w:r>
      <w:proofErr w:type="spellEnd"/>
      <w:r w:rsidRPr="00472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</w:rPr>
        <w:t>ravishda</w:t>
      </w:r>
      <w:proofErr w:type="spellEnd"/>
      <w:r w:rsidRPr="00472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</w:rPr>
        <w:t>olib</w:t>
      </w:r>
      <w:proofErr w:type="spellEnd"/>
      <w:r w:rsidRPr="00472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</w:rPr>
        <w:t>kirilgan</w:t>
      </w:r>
      <w:proofErr w:type="spellEnd"/>
      <w:r w:rsidRPr="00472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</w:rPr>
        <w:t>mobil</w:t>
      </w:r>
      <w:proofErr w:type="spellEnd"/>
      <w:r w:rsidRPr="00472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</w:rPr>
        <w:t>qurilmalarni</w:t>
      </w:r>
      <w:proofErr w:type="spellEnd"/>
      <w:r w:rsidRPr="00472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</w:rPr>
        <w:t>ro‘yxatdan</w:t>
      </w:r>
      <w:proofErr w:type="spellEnd"/>
      <w:r w:rsidRPr="00472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</w:rPr>
        <w:t>o‘tkazilish</w:t>
      </w:r>
      <w:proofErr w:type="spellEnd"/>
      <w:r w:rsidRPr="00472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</w:rPr>
        <w:t>holatlarini</w:t>
      </w:r>
      <w:proofErr w:type="spellEnd"/>
      <w:r w:rsidRPr="00472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</w:rPr>
        <w:t>oldini</w:t>
      </w:r>
      <w:proofErr w:type="spellEnd"/>
      <w:r w:rsidRPr="00472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</w:rPr>
        <w:t>olish</w:t>
      </w:r>
      <w:proofErr w:type="spellEnd"/>
      <w:r w:rsidRPr="00472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472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</w:rPr>
        <w:t>ushbu</w:t>
      </w:r>
      <w:proofErr w:type="spellEnd"/>
      <w:r w:rsidRPr="00472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</w:rPr>
        <w:t>noqonuniy</w:t>
      </w:r>
      <w:proofErr w:type="spellEnd"/>
      <w:r w:rsidRPr="00472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</w:rPr>
        <w:t>harakatlarni</w:t>
      </w:r>
      <w:proofErr w:type="spellEnd"/>
      <w:r w:rsidRPr="00472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</w:rPr>
        <w:t>amalga</w:t>
      </w:r>
      <w:proofErr w:type="spellEnd"/>
      <w:r w:rsidRPr="00472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</w:rPr>
        <w:t>oshirgan</w:t>
      </w:r>
      <w:proofErr w:type="spellEnd"/>
      <w:r w:rsidRPr="00472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</w:rPr>
        <w:t>shaxslarni</w:t>
      </w:r>
      <w:proofErr w:type="spellEnd"/>
      <w:r w:rsidRPr="00472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</w:rPr>
        <w:t>aniqlash</w:t>
      </w:r>
      <w:proofErr w:type="spellEnd"/>
      <w:r w:rsidRPr="00472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</w:rPr>
        <w:t>maqsadida</w:t>
      </w:r>
      <w:proofErr w:type="spellEnd"/>
      <w:r w:rsidRPr="004726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2670">
        <w:rPr>
          <w:rFonts w:ascii="Times New Roman" w:hAnsi="Times New Roman" w:cs="Times New Roman"/>
          <w:sz w:val="28"/>
          <w:szCs w:val="28"/>
        </w:rPr>
        <w:t>Tizim</w:t>
      </w:r>
      <w:proofErr w:type="spellEnd"/>
      <w:r w:rsidRPr="00472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</w:rPr>
        <w:t>operatori</w:t>
      </w:r>
      <w:proofErr w:type="spellEnd"/>
      <w:r w:rsidRPr="00472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</w:rPr>
        <w:t>tomonidan</w:t>
      </w:r>
      <w:proofErr w:type="spellEnd"/>
      <w:r w:rsidRPr="00472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</w:rPr>
        <w:t>huquqni</w:t>
      </w:r>
      <w:proofErr w:type="spellEnd"/>
      <w:r w:rsidRPr="00472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</w:rPr>
        <w:t>muhofaza</w:t>
      </w:r>
      <w:proofErr w:type="spellEnd"/>
      <w:r w:rsidRPr="00472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</w:rPr>
        <w:t>qiluvchi</w:t>
      </w:r>
      <w:proofErr w:type="spellEnd"/>
      <w:r w:rsidRPr="00472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</w:rPr>
        <w:t>organlarga</w:t>
      </w:r>
      <w:proofErr w:type="spellEnd"/>
      <w:r w:rsidRPr="00472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</w:rPr>
        <w:t>murojaat</w:t>
      </w:r>
      <w:proofErr w:type="spellEnd"/>
      <w:r w:rsidRPr="00472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</w:rPr>
        <w:t>qilingan</w:t>
      </w:r>
      <w:proofErr w:type="spellEnd"/>
      <w:r w:rsidRPr="004726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2670">
        <w:rPr>
          <w:rFonts w:ascii="Times New Roman" w:hAnsi="Times New Roman" w:cs="Times New Roman"/>
          <w:sz w:val="28"/>
          <w:szCs w:val="28"/>
        </w:rPr>
        <w:t>Bugungi</w:t>
      </w:r>
      <w:proofErr w:type="spellEnd"/>
      <w:r w:rsidRPr="00472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</w:rPr>
        <w:t>kunda</w:t>
      </w:r>
      <w:proofErr w:type="spellEnd"/>
      <w:r w:rsidRPr="00472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</w:rPr>
        <w:t>tergov</w:t>
      </w:r>
      <w:proofErr w:type="spellEnd"/>
      <w:r w:rsidRPr="00472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</w:rPr>
        <w:t>surishturuv</w:t>
      </w:r>
      <w:proofErr w:type="spellEnd"/>
      <w:r w:rsidRPr="00472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</w:rPr>
        <w:t>ishlari</w:t>
      </w:r>
      <w:proofErr w:type="spellEnd"/>
      <w:r w:rsidRPr="00472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</w:rPr>
        <w:t>olib</w:t>
      </w:r>
      <w:proofErr w:type="spellEnd"/>
      <w:r w:rsidRPr="00472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</w:rPr>
        <w:t>borilmoqda</w:t>
      </w:r>
      <w:proofErr w:type="spellEnd"/>
      <w:r w:rsidRPr="004726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2670">
        <w:rPr>
          <w:rFonts w:ascii="Times New Roman" w:hAnsi="Times New Roman" w:cs="Times New Roman"/>
          <w:sz w:val="28"/>
          <w:szCs w:val="28"/>
        </w:rPr>
        <w:t>Tergov</w:t>
      </w:r>
      <w:proofErr w:type="spellEnd"/>
      <w:r w:rsidRPr="00472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</w:rPr>
        <w:t>surishtiruv</w:t>
      </w:r>
      <w:proofErr w:type="spellEnd"/>
      <w:r w:rsidRPr="00472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</w:rPr>
        <w:t>ishlari</w:t>
      </w:r>
      <w:proofErr w:type="spellEnd"/>
      <w:r w:rsidRPr="00472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</w:rPr>
        <w:t>natijalari</w:t>
      </w:r>
      <w:proofErr w:type="spellEnd"/>
      <w:r w:rsidRPr="00472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</w:rPr>
        <w:t>bo‘yicha</w:t>
      </w:r>
      <w:proofErr w:type="spellEnd"/>
      <w:r w:rsidRPr="00472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</w:rPr>
        <w:t>qo‘shimcha</w:t>
      </w:r>
      <w:proofErr w:type="spellEnd"/>
      <w:r w:rsidRPr="00472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</w:rPr>
        <w:t>ma’lumot</w:t>
      </w:r>
      <w:proofErr w:type="spellEnd"/>
      <w:r w:rsidRPr="00472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670">
        <w:rPr>
          <w:rFonts w:ascii="Times New Roman" w:hAnsi="Times New Roman" w:cs="Times New Roman"/>
          <w:sz w:val="28"/>
          <w:szCs w:val="28"/>
        </w:rPr>
        <w:t>beriladi</w:t>
      </w:r>
      <w:proofErr w:type="spellEnd"/>
      <w:r w:rsidRPr="00472670">
        <w:rPr>
          <w:rFonts w:ascii="Times New Roman" w:hAnsi="Times New Roman" w:cs="Times New Roman"/>
          <w:sz w:val="28"/>
          <w:szCs w:val="28"/>
        </w:rPr>
        <w:t>.</w:t>
      </w:r>
    </w:p>
    <w:sectPr w:rsidR="00093A47" w:rsidRPr="00472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89"/>
    <w:rsid w:val="001017B7"/>
    <w:rsid w:val="0017291E"/>
    <w:rsid w:val="00472670"/>
    <w:rsid w:val="00754EFC"/>
    <w:rsid w:val="008214D0"/>
    <w:rsid w:val="00863418"/>
    <w:rsid w:val="00897F95"/>
    <w:rsid w:val="009300DC"/>
    <w:rsid w:val="00CF34C4"/>
    <w:rsid w:val="00D8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8EC38-BE6F-43C2-9EAE-61BD0648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6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Саидазиз С. Шорасулов</dc:creator>
  <cp:keywords/>
  <dc:description/>
  <cp:lastModifiedBy>Саидазиз С. Шорасулов</cp:lastModifiedBy>
  <cp:revision>2</cp:revision>
  <dcterms:created xsi:type="dcterms:W3CDTF">2021-01-15T09:24:00Z</dcterms:created>
  <dcterms:modified xsi:type="dcterms:W3CDTF">2021-01-15T09:25:00Z</dcterms:modified>
</cp:coreProperties>
</file>