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D8F" w:rsidRDefault="00227D8F"/>
    <w:tbl>
      <w:tblPr>
        <w:tblW w:w="10740" w:type="dxa"/>
        <w:tblLayout w:type="fixed"/>
        <w:tblLook w:val="0000"/>
      </w:tblPr>
      <w:tblGrid>
        <w:gridCol w:w="4361"/>
        <w:gridCol w:w="1134"/>
        <w:gridCol w:w="992"/>
        <w:gridCol w:w="1701"/>
        <w:gridCol w:w="2552"/>
      </w:tblGrid>
      <w:tr w:rsidR="001718F4" w:rsidTr="00496D56">
        <w:trPr>
          <w:cantSplit/>
          <w:trHeight w:val="100"/>
        </w:trPr>
        <w:tc>
          <w:tcPr>
            <w:tcW w:w="4361" w:type="dxa"/>
          </w:tcPr>
          <w:p w:rsidR="001718F4" w:rsidRPr="001718F4" w:rsidRDefault="001718F4" w:rsidP="00463CB2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</w:tcPr>
          <w:p w:rsidR="001718F4" w:rsidRDefault="001718F4" w:rsidP="00463CB2">
            <w:pPr>
              <w:jc w:val="center"/>
              <w:rPr>
                <w:rFonts w:ascii="BalticaUzbek" w:hAnsi="BalticaUzbek"/>
                <w:b/>
                <w:sz w:val="16"/>
              </w:rPr>
            </w:pPr>
          </w:p>
        </w:tc>
        <w:tc>
          <w:tcPr>
            <w:tcW w:w="4253" w:type="dxa"/>
            <w:gridSpan w:val="2"/>
          </w:tcPr>
          <w:p w:rsidR="001718F4" w:rsidRDefault="001718F4" w:rsidP="00463CB2">
            <w:pPr>
              <w:jc w:val="center"/>
              <w:rPr>
                <w:rFonts w:ascii="BalticaUzbek" w:hAnsi="BalticaUzbek"/>
              </w:rPr>
            </w:pPr>
          </w:p>
        </w:tc>
      </w:tr>
      <w:tr w:rsidR="00227D8F" w:rsidTr="00496D56">
        <w:trPr>
          <w:cantSplit/>
          <w:trHeight w:val="100"/>
        </w:trPr>
        <w:tc>
          <w:tcPr>
            <w:tcW w:w="10740" w:type="dxa"/>
            <w:gridSpan w:val="5"/>
            <w:vAlign w:val="center"/>
          </w:tcPr>
          <w:p w:rsidR="00DB68B8" w:rsidRDefault="00DB68B8" w:rsidP="00463CB2">
            <w:pPr>
              <w:pStyle w:val="5"/>
              <w:rPr>
                <w:rFonts w:ascii="Times New Roman" w:hAnsi="Times New Roman"/>
                <w:i w:val="0"/>
                <w:lang w:val="uz-Cyrl-UZ"/>
              </w:rPr>
            </w:pPr>
          </w:p>
          <w:p w:rsidR="00227D8F" w:rsidRPr="001718F4" w:rsidRDefault="00463CB2" w:rsidP="00463CB2">
            <w:pPr>
              <w:pStyle w:val="5"/>
              <w:rPr>
                <w:rFonts w:ascii="Times New Roman" w:hAnsi="Times New Roman"/>
                <w:i w:val="0"/>
              </w:rPr>
            </w:pPr>
            <w:r w:rsidRPr="001718F4">
              <w:rPr>
                <w:rFonts w:ascii="Times New Roman" w:hAnsi="Times New Roman"/>
                <w:i w:val="0"/>
              </w:rPr>
              <w:t xml:space="preserve">ИДОРАВИЙ </w:t>
            </w:r>
            <w:r w:rsidR="00227D8F" w:rsidRPr="001718F4">
              <w:rPr>
                <w:rFonts w:ascii="Times New Roman" w:hAnsi="Times New Roman"/>
                <w:i w:val="0"/>
              </w:rPr>
              <w:t xml:space="preserve"> СТАТИСТИКА  ҲИСОБОТИ</w:t>
            </w:r>
          </w:p>
          <w:p w:rsidR="00227D8F" w:rsidRPr="001718F4" w:rsidRDefault="00463CB2" w:rsidP="00463CB2">
            <w:pPr>
              <w:jc w:val="center"/>
            </w:pPr>
            <w:r w:rsidRPr="001718F4">
              <w:t xml:space="preserve">ВЕДОМСТВЕННАЯ </w:t>
            </w:r>
            <w:r w:rsidR="00227D8F" w:rsidRPr="001718F4">
              <w:t xml:space="preserve"> СТАТИСТИЧЕСКАЯ ОТЧЕТНОСТЬ</w:t>
            </w:r>
          </w:p>
          <w:p w:rsidR="00227D8F" w:rsidRPr="001718F4" w:rsidRDefault="00227D8F" w:rsidP="00463CB2">
            <w:pPr>
              <w:jc w:val="center"/>
            </w:pPr>
          </w:p>
        </w:tc>
      </w:tr>
      <w:tr w:rsidR="00BF3251" w:rsidTr="00496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gridSpan w:val="2"/>
            <w:vAlign w:val="center"/>
          </w:tcPr>
          <w:p w:rsidR="00BF3251" w:rsidRDefault="00BF325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Тақдим </w:t>
            </w:r>
            <w:proofErr w:type="spellStart"/>
            <w:r>
              <w:rPr>
                <w:b/>
                <w:sz w:val="22"/>
              </w:rPr>
              <w:t>этадилар</w:t>
            </w:r>
            <w:proofErr w:type="spellEnd"/>
          </w:p>
          <w:p w:rsidR="00BF3251" w:rsidRDefault="00BF32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Представляют</w:t>
            </w:r>
          </w:p>
        </w:tc>
        <w:tc>
          <w:tcPr>
            <w:tcW w:w="2693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BF3251" w:rsidRDefault="00BF3251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Тақдим </w:t>
            </w:r>
            <w:proofErr w:type="spellStart"/>
            <w:r>
              <w:rPr>
                <w:b/>
                <w:sz w:val="22"/>
              </w:rPr>
              <w:t>этиш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муддати</w:t>
            </w:r>
            <w:proofErr w:type="spellEnd"/>
          </w:p>
          <w:p w:rsidR="00BF3251" w:rsidRDefault="00BF3251">
            <w:pPr>
              <w:jc w:val="center"/>
            </w:pPr>
            <w:r>
              <w:rPr>
                <w:sz w:val="22"/>
              </w:rPr>
              <w:t>Сроки представления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Pr="00DB68B8" w:rsidRDefault="00BF3251">
            <w:pPr>
              <w:pStyle w:val="2"/>
              <w:rPr>
                <w:b/>
                <w:sz w:val="22"/>
                <w:szCs w:val="22"/>
              </w:rPr>
            </w:pPr>
            <w:r w:rsidRPr="00DB68B8">
              <w:rPr>
                <w:b/>
                <w:sz w:val="22"/>
                <w:szCs w:val="22"/>
              </w:rPr>
              <w:t>21-алоқа</w:t>
            </w:r>
            <w:r w:rsidR="005522D3">
              <w:rPr>
                <w:b/>
                <w:sz w:val="22"/>
                <w:szCs w:val="22"/>
                <w:lang w:val="uz-Cyrl-UZ"/>
              </w:rPr>
              <w:t xml:space="preserve"> </w:t>
            </w:r>
            <w:r w:rsidRPr="00DB68B8">
              <w:rPr>
                <w:b/>
                <w:sz w:val="22"/>
                <w:szCs w:val="22"/>
              </w:rPr>
              <w:t xml:space="preserve">(почта) </w:t>
            </w:r>
            <w:proofErr w:type="spellStart"/>
            <w:r w:rsidRPr="00DB68B8">
              <w:rPr>
                <w:b/>
                <w:sz w:val="22"/>
                <w:szCs w:val="22"/>
              </w:rPr>
              <w:t>шакли</w:t>
            </w:r>
            <w:proofErr w:type="spellEnd"/>
          </w:p>
          <w:p w:rsidR="00BF3251" w:rsidRDefault="00BF3251" w:rsidP="005522D3">
            <w:pPr>
              <w:pStyle w:val="2"/>
              <w:tabs>
                <w:tab w:val="left" w:pos="2301"/>
              </w:tabs>
              <w:rPr>
                <w:sz w:val="28"/>
              </w:rPr>
            </w:pPr>
            <w:r w:rsidRPr="00DB68B8">
              <w:rPr>
                <w:sz w:val="22"/>
                <w:szCs w:val="22"/>
              </w:rPr>
              <w:t xml:space="preserve">форма 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 w:rsidR="005522D3">
              <w:rPr>
                <w:sz w:val="22"/>
                <w:szCs w:val="22"/>
                <w:lang w:val="uz-Cyrl-UZ"/>
              </w:rPr>
              <w:t>2</w:t>
            </w:r>
            <w:r w:rsidRPr="00DB68B8">
              <w:rPr>
                <w:sz w:val="22"/>
                <w:szCs w:val="22"/>
              </w:rPr>
              <w:t>1-связ</w:t>
            </w:r>
            <w:proofErr w:type="gramStart"/>
            <w:r w:rsidRPr="00DB68B8">
              <w:rPr>
                <w:sz w:val="22"/>
                <w:szCs w:val="22"/>
              </w:rPr>
              <w:t>ь(</w:t>
            </w:r>
            <w:proofErr w:type="gramEnd"/>
            <w:r w:rsidRPr="00DB68B8">
              <w:rPr>
                <w:sz w:val="22"/>
                <w:szCs w:val="22"/>
              </w:rPr>
              <w:t>почта)</w:t>
            </w:r>
          </w:p>
        </w:tc>
      </w:tr>
      <w:tr w:rsidR="00BF3251" w:rsidTr="00496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5"/>
        </w:trPr>
        <w:tc>
          <w:tcPr>
            <w:tcW w:w="5495" w:type="dxa"/>
            <w:gridSpan w:val="2"/>
          </w:tcPr>
          <w:p w:rsidR="00496D56" w:rsidRDefault="00496D56">
            <w:pPr>
              <w:pStyle w:val="31"/>
              <w:rPr>
                <w:rFonts w:ascii="Times New Roman" w:hAnsi="Times New Roman"/>
                <w:szCs w:val="16"/>
                <w:lang w:val="uz-Cyrl-UZ"/>
              </w:rPr>
            </w:pPr>
          </w:p>
          <w:p w:rsidR="00BF3251" w:rsidRPr="00CF36FB" w:rsidRDefault="00BF3251">
            <w:pPr>
              <w:pStyle w:val="31"/>
              <w:rPr>
                <w:rFonts w:ascii="Times New Roman" w:hAnsi="Times New Roman"/>
                <w:szCs w:val="16"/>
                <w:lang w:val="uz-Cyrl-UZ"/>
              </w:rPr>
            </w:pPr>
            <w:r w:rsidRPr="00CF36FB">
              <w:rPr>
                <w:rFonts w:ascii="Times New Roman" w:hAnsi="Times New Roman"/>
                <w:szCs w:val="16"/>
                <w:lang w:val="uz-Cyrl-UZ"/>
              </w:rPr>
              <w:t xml:space="preserve">- </w:t>
            </w:r>
            <w:r w:rsidRPr="00CF36FB">
              <w:rPr>
                <w:rFonts w:ascii="Times New Roman" w:hAnsi="Times New Roman"/>
                <w:szCs w:val="16"/>
              </w:rPr>
              <w:t xml:space="preserve">Почта алоқаси </w:t>
            </w:r>
            <w:proofErr w:type="spellStart"/>
            <w:r w:rsidRPr="00CF36FB">
              <w:rPr>
                <w:rFonts w:ascii="Times New Roman" w:hAnsi="Times New Roman"/>
                <w:szCs w:val="16"/>
              </w:rPr>
              <w:t>хизматини</w:t>
            </w:r>
            <w:proofErr w:type="spellEnd"/>
            <w:r w:rsidRPr="00CF36FB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CF36FB">
              <w:rPr>
                <w:rFonts w:ascii="Times New Roman" w:hAnsi="Times New Roman"/>
                <w:szCs w:val="16"/>
              </w:rPr>
              <w:t>кўрсатувчи</w:t>
            </w:r>
            <w:proofErr w:type="spellEnd"/>
            <w:r w:rsidRPr="00CF36FB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CF36FB">
              <w:rPr>
                <w:rFonts w:ascii="Times New Roman" w:hAnsi="Times New Roman"/>
                <w:szCs w:val="16"/>
              </w:rPr>
              <w:t>юридик</w:t>
            </w:r>
            <w:proofErr w:type="spellEnd"/>
            <w:r w:rsidRPr="00CF36FB">
              <w:rPr>
                <w:rFonts w:ascii="Times New Roman" w:hAnsi="Times New Roman"/>
                <w:szCs w:val="16"/>
              </w:rPr>
              <w:t xml:space="preserve"> </w:t>
            </w:r>
            <w:proofErr w:type="spellStart"/>
            <w:r w:rsidRPr="00CF36FB">
              <w:rPr>
                <w:rFonts w:ascii="Times New Roman" w:hAnsi="Times New Roman"/>
                <w:szCs w:val="16"/>
              </w:rPr>
              <w:t>шахслар</w:t>
            </w:r>
            <w:proofErr w:type="spellEnd"/>
            <w:r w:rsidRPr="00CF36FB">
              <w:rPr>
                <w:rFonts w:ascii="Times New Roman" w:hAnsi="Times New Roman"/>
                <w:szCs w:val="16"/>
                <w:lang w:val="uz-Cyrl-UZ"/>
              </w:rPr>
              <w:t xml:space="preserve"> -</w:t>
            </w:r>
          </w:p>
          <w:p w:rsidR="00BF3251" w:rsidRPr="00CF36FB" w:rsidRDefault="00BF3251">
            <w:pPr>
              <w:ind w:left="142" w:hanging="142"/>
              <w:rPr>
                <w:b/>
                <w:sz w:val="16"/>
                <w:szCs w:val="16"/>
                <w:lang w:val="uz-Cyrl-UZ"/>
              </w:rPr>
            </w:pPr>
            <w:r w:rsidRPr="00CF36FB">
              <w:rPr>
                <w:b/>
                <w:sz w:val="16"/>
                <w:szCs w:val="16"/>
                <w:lang w:val="uz-Cyrl-UZ"/>
              </w:rPr>
              <w:t>таркибий тузилишига кўра кирган ўз юқори ташкилотига (“Ўзбекистон почтаси” ОАЖ);</w:t>
            </w:r>
          </w:p>
          <w:p w:rsidR="00BF3251" w:rsidRPr="00CF36FB" w:rsidRDefault="00BF3251" w:rsidP="00DB68B8">
            <w:pPr>
              <w:pStyle w:val="21"/>
              <w:rPr>
                <w:szCs w:val="16"/>
              </w:rPr>
            </w:pPr>
            <w:r w:rsidRPr="00CF36FB">
              <w:rPr>
                <w:szCs w:val="16"/>
                <w:lang w:val="uz-Cyrl-UZ"/>
              </w:rPr>
              <w:t xml:space="preserve">- </w:t>
            </w:r>
            <w:r w:rsidRPr="00CF36FB">
              <w:rPr>
                <w:szCs w:val="16"/>
              </w:rPr>
              <w:t>Юридические лица, предоставляющие услуги  почтовой связи</w:t>
            </w:r>
            <w:r w:rsidRPr="00CF36FB">
              <w:rPr>
                <w:szCs w:val="16"/>
                <w:lang w:val="uz-Cyrl-UZ"/>
              </w:rPr>
              <w:t xml:space="preserve"> </w:t>
            </w:r>
            <w:r w:rsidRPr="00CF36FB">
              <w:rPr>
                <w:szCs w:val="16"/>
              </w:rPr>
              <w:t xml:space="preserve"> организации, в структуру которой входят</w:t>
            </w:r>
            <w:r w:rsidRPr="00CF36FB">
              <w:rPr>
                <w:szCs w:val="16"/>
                <w:lang w:val="uz-Cyrl-UZ"/>
              </w:rPr>
              <w:t xml:space="preserve"> (ОАО“Узбектистон почтаси”)</w:t>
            </w:r>
            <w:r w:rsidRPr="00CF36FB">
              <w:rPr>
                <w:szCs w:val="16"/>
              </w:rPr>
              <w:t>;</w:t>
            </w:r>
          </w:p>
          <w:p w:rsidR="00BF3251" w:rsidRPr="00CF36FB" w:rsidRDefault="00BF3251">
            <w:pPr>
              <w:ind w:left="142" w:hanging="142"/>
              <w:rPr>
                <w:b/>
                <w:sz w:val="16"/>
                <w:szCs w:val="16"/>
                <w:lang w:val="uz-Cyrl-UZ"/>
              </w:rPr>
            </w:pPr>
          </w:p>
          <w:p w:rsidR="00BF3251" w:rsidRPr="00CF36FB" w:rsidRDefault="00BF3251">
            <w:pPr>
              <w:ind w:left="142" w:hanging="142"/>
              <w:rPr>
                <w:b/>
                <w:sz w:val="16"/>
                <w:szCs w:val="16"/>
                <w:lang w:val="uz-Cyrl-UZ"/>
              </w:rPr>
            </w:pPr>
            <w:r w:rsidRPr="00CF36FB">
              <w:rPr>
                <w:b/>
                <w:sz w:val="16"/>
                <w:szCs w:val="16"/>
                <w:lang w:val="uz-Cyrl-UZ"/>
              </w:rPr>
              <w:t>- "Ўзбекистон почтаси" ОАЖ   жамлама ҳисоботни Ўзбекистон Алоқа ва ахборотлаштириш агентлигига;</w:t>
            </w:r>
          </w:p>
          <w:p w:rsidR="00BF3251" w:rsidRPr="00CF36FB" w:rsidRDefault="00BF3251">
            <w:pPr>
              <w:ind w:left="142" w:hanging="142"/>
              <w:rPr>
                <w:b/>
                <w:sz w:val="16"/>
                <w:szCs w:val="16"/>
                <w:lang w:val="uz-Cyrl-UZ"/>
              </w:rPr>
            </w:pPr>
            <w:r>
              <w:rPr>
                <w:sz w:val="16"/>
                <w:szCs w:val="16"/>
                <w:lang w:val="uz-Cyrl-UZ"/>
              </w:rPr>
              <w:t>-</w:t>
            </w:r>
            <w:r w:rsidRPr="00CF36FB">
              <w:rPr>
                <w:sz w:val="16"/>
                <w:szCs w:val="16"/>
              </w:rPr>
              <w:t>ОАО "</w:t>
            </w:r>
            <w:proofErr w:type="spellStart"/>
            <w:r w:rsidRPr="00CF36FB">
              <w:rPr>
                <w:sz w:val="16"/>
                <w:szCs w:val="16"/>
              </w:rPr>
              <w:t>Узбекистон</w:t>
            </w:r>
            <w:proofErr w:type="spellEnd"/>
            <w:r w:rsidRPr="00CF36FB">
              <w:rPr>
                <w:sz w:val="16"/>
                <w:szCs w:val="16"/>
              </w:rPr>
              <w:t xml:space="preserve"> </w:t>
            </w:r>
            <w:proofErr w:type="spellStart"/>
            <w:r w:rsidRPr="00CF36FB">
              <w:rPr>
                <w:sz w:val="16"/>
                <w:szCs w:val="16"/>
              </w:rPr>
              <w:t>почтаси</w:t>
            </w:r>
            <w:proofErr w:type="spellEnd"/>
            <w:r w:rsidRPr="00CF36FB">
              <w:rPr>
                <w:sz w:val="16"/>
                <w:szCs w:val="16"/>
              </w:rPr>
              <w:t>" сводный отчет Узбекскому агентству связи и информатизации</w:t>
            </w:r>
          </w:p>
          <w:p w:rsidR="00BF3251" w:rsidRDefault="00BF3251">
            <w:pPr>
              <w:ind w:left="142" w:hanging="142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Default="00BF3251">
            <w:pPr>
              <w:ind w:left="96"/>
              <w:jc w:val="center"/>
              <w:rPr>
                <w:b/>
                <w:sz w:val="16"/>
              </w:rPr>
            </w:pPr>
          </w:p>
          <w:p w:rsidR="00496D56" w:rsidRDefault="00496D56">
            <w:pPr>
              <w:ind w:left="96"/>
              <w:jc w:val="center"/>
              <w:rPr>
                <w:b/>
                <w:sz w:val="16"/>
              </w:rPr>
            </w:pPr>
          </w:p>
          <w:p w:rsidR="00BF3251" w:rsidRDefault="00BF3251">
            <w:pPr>
              <w:ind w:left="9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proofErr w:type="spellStart"/>
            <w:r>
              <w:rPr>
                <w:b/>
                <w:sz w:val="16"/>
              </w:rPr>
              <w:t>февралдан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кечиктирмай</w:t>
            </w:r>
            <w:proofErr w:type="spellEnd"/>
          </w:p>
          <w:p w:rsidR="00BF3251" w:rsidRDefault="00BF3251" w:rsidP="00CF36F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позднее 15 февраля</w:t>
            </w:r>
          </w:p>
          <w:p w:rsidR="00BF3251" w:rsidRDefault="00BF3251">
            <w:pPr>
              <w:jc w:val="center"/>
              <w:rPr>
                <w:b/>
                <w:sz w:val="16"/>
              </w:rPr>
            </w:pPr>
          </w:p>
          <w:p w:rsidR="00BF3251" w:rsidRDefault="00BF3251">
            <w:pPr>
              <w:jc w:val="center"/>
              <w:rPr>
                <w:b/>
                <w:sz w:val="16"/>
                <w:lang w:val="uz-Cyrl-UZ"/>
              </w:rPr>
            </w:pPr>
          </w:p>
          <w:p w:rsidR="00BF3251" w:rsidRDefault="00BF3251">
            <w:pPr>
              <w:jc w:val="center"/>
              <w:rPr>
                <w:b/>
                <w:sz w:val="16"/>
                <w:lang w:val="uz-Cyrl-UZ"/>
              </w:rPr>
            </w:pPr>
          </w:p>
          <w:p w:rsidR="00BF3251" w:rsidRDefault="00BF325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15 </w:t>
            </w:r>
            <w:proofErr w:type="spellStart"/>
            <w:r>
              <w:rPr>
                <w:b/>
                <w:sz w:val="16"/>
              </w:rPr>
              <w:t>мартдан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кечиктирмай</w:t>
            </w:r>
            <w:proofErr w:type="spellEnd"/>
          </w:p>
          <w:p w:rsidR="00BF3251" w:rsidRDefault="00BF325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 позднее 15 марта</w:t>
            </w:r>
          </w:p>
          <w:p w:rsidR="00BF3251" w:rsidRDefault="00BF3251">
            <w:pPr>
              <w:jc w:val="center"/>
              <w:rPr>
                <w:sz w:val="16"/>
              </w:rPr>
            </w:pPr>
          </w:p>
          <w:p w:rsidR="00BF3251" w:rsidRDefault="00BF325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51" w:rsidRDefault="00BF3251">
            <w:pPr>
              <w:jc w:val="center"/>
              <w:rPr>
                <w:sz w:val="28"/>
              </w:rPr>
            </w:pPr>
          </w:p>
          <w:p w:rsidR="00F437E8" w:rsidRDefault="00F437E8">
            <w:pPr>
              <w:jc w:val="center"/>
              <w:rPr>
                <w:sz w:val="18"/>
                <w:szCs w:val="18"/>
                <w:lang w:val="uz-Cyrl-UZ"/>
              </w:rPr>
            </w:pPr>
            <w:r w:rsidRPr="00F437E8">
              <w:rPr>
                <w:sz w:val="18"/>
                <w:szCs w:val="18"/>
                <w:lang w:val="uz-Cyrl-UZ"/>
              </w:rPr>
              <w:t xml:space="preserve">Утверждена приказом </w:t>
            </w:r>
          </w:p>
          <w:p w:rsidR="00BF3251" w:rsidRPr="00F437E8" w:rsidRDefault="00F437E8">
            <w:pPr>
              <w:jc w:val="center"/>
              <w:rPr>
                <w:sz w:val="18"/>
                <w:szCs w:val="18"/>
                <w:lang w:val="uz-Cyrl-UZ"/>
              </w:rPr>
            </w:pPr>
            <w:r w:rsidRPr="00F437E8">
              <w:rPr>
                <w:sz w:val="18"/>
                <w:szCs w:val="18"/>
                <w:lang w:val="uz-Cyrl-UZ"/>
              </w:rPr>
              <w:t>УзАСИ</w:t>
            </w:r>
            <w:r>
              <w:rPr>
                <w:sz w:val="18"/>
                <w:szCs w:val="18"/>
                <w:lang w:val="uz-Cyrl-UZ"/>
              </w:rPr>
              <w:t xml:space="preserve"> №21 от 12.01.2010г.</w:t>
            </w:r>
          </w:p>
          <w:p w:rsidR="00BF3251" w:rsidRDefault="00BF3251">
            <w:pPr>
              <w:pStyle w:val="9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Йиллик</w:t>
            </w:r>
            <w:proofErr w:type="spellEnd"/>
          </w:p>
          <w:p w:rsidR="00BF3251" w:rsidRDefault="00BF3251">
            <w:pPr>
              <w:pStyle w:val="2"/>
              <w:rPr>
                <w:sz w:val="28"/>
              </w:rPr>
            </w:pPr>
            <w:r>
              <w:rPr>
                <w:sz w:val="28"/>
              </w:rPr>
              <w:t>Годовая</w:t>
            </w:r>
          </w:p>
        </w:tc>
      </w:tr>
      <w:tr w:rsidR="00BF3251" w:rsidTr="00496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0740" w:type="dxa"/>
            <w:gridSpan w:val="5"/>
            <w:tcBorders>
              <w:right w:val="single" w:sz="4" w:space="0" w:color="auto"/>
            </w:tcBorders>
          </w:tcPr>
          <w:p w:rsidR="00BF3251" w:rsidRDefault="00BF3251" w:rsidP="00BF3251">
            <w:pPr>
              <w:pStyle w:val="6"/>
              <w:rPr>
                <w:rFonts w:ascii="Times New Roman" w:hAnsi="Times New Roman"/>
                <w:lang w:val="uz-Cyrl-UZ"/>
              </w:rPr>
            </w:pPr>
          </w:p>
          <w:p w:rsidR="00BF3251" w:rsidRDefault="00BF3251" w:rsidP="00BF3251">
            <w:pPr>
              <w:pStyle w:val="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Махфийлик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ахборот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олувчи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томонидан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кафолатланади</w:t>
            </w:r>
            <w:proofErr w:type="spellEnd"/>
          </w:p>
          <w:p w:rsidR="00BF3251" w:rsidRDefault="00BF3251" w:rsidP="00BF3251">
            <w:pPr>
              <w:jc w:val="center"/>
            </w:pPr>
            <w:r>
              <w:t>Конфиденциальность гарантируется получателем информации</w:t>
            </w:r>
          </w:p>
        </w:tc>
      </w:tr>
    </w:tbl>
    <w:p w:rsidR="00227D8F" w:rsidRDefault="00227D8F"/>
    <w:p w:rsidR="00227D8F" w:rsidRDefault="00227D8F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3544"/>
        <w:gridCol w:w="2091"/>
        <w:gridCol w:w="2162"/>
      </w:tblGrid>
      <w:tr w:rsidR="00227D8F" w:rsidTr="00496D56">
        <w:trPr>
          <w:cantSplit/>
          <w:trHeight w:val="60"/>
        </w:trPr>
        <w:tc>
          <w:tcPr>
            <w:tcW w:w="29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96D56" w:rsidRDefault="00227D8F" w:rsidP="005522D3">
            <w:pPr>
              <w:pStyle w:val="3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Ҳисобот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топширувчи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27D8F" w:rsidRDefault="00227D8F" w:rsidP="005522D3">
            <w:pPr>
              <w:pStyle w:val="3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субъект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номи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:rsidR="00227D8F" w:rsidRDefault="00227D8F" w:rsidP="005522D3">
            <w:r>
              <w:t>Наименование отчитывающегося субъекта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bottom w:val="nil"/>
            </w:tcBorders>
          </w:tcPr>
          <w:p w:rsidR="00227D8F" w:rsidRDefault="00227D8F"/>
        </w:tc>
        <w:tc>
          <w:tcPr>
            <w:tcW w:w="4253" w:type="dxa"/>
            <w:gridSpan w:val="2"/>
            <w:tcBorders>
              <w:bottom w:val="nil"/>
            </w:tcBorders>
          </w:tcPr>
          <w:p w:rsidR="00227D8F" w:rsidRDefault="00227D8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хос</w:t>
            </w:r>
            <w:proofErr w:type="spellEnd"/>
            <w:r>
              <w:rPr>
                <w:b/>
              </w:rPr>
              <w:t xml:space="preserve"> рақамлар </w:t>
            </w:r>
          </w:p>
          <w:p w:rsidR="00227D8F" w:rsidRDefault="00227D8F">
            <w:pPr>
              <w:jc w:val="center"/>
            </w:pPr>
            <w:r>
              <w:t>коды</w:t>
            </w:r>
          </w:p>
        </w:tc>
      </w:tr>
      <w:tr w:rsidR="00227D8F" w:rsidTr="00496D56">
        <w:trPr>
          <w:cantSplit/>
          <w:trHeight w:val="60"/>
        </w:trPr>
        <w:tc>
          <w:tcPr>
            <w:tcW w:w="29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7D8F" w:rsidRDefault="00227D8F" w:rsidP="005522D3"/>
        </w:tc>
        <w:tc>
          <w:tcPr>
            <w:tcW w:w="3544" w:type="dxa"/>
            <w:vMerge/>
            <w:tcBorders>
              <w:left w:val="single" w:sz="4" w:space="0" w:color="auto"/>
              <w:bottom w:val="nil"/>
            </w:tcBorders>
          </w:tcPr>
          <w:p w:rsidR="00227D8F" w:rsidRDefault="00227D8F"/>
        </w:tc>
        <w:tc>
          <w:tcPr>
            <w:tcW w:w="2091" w:type="dxa"/>
            <w:tcBorders>
              <w:bottom w:val="nil"/>
            </w:tcBorders>
          </w:tcPr>
          <w:p w:rsidR="00227D8F" w:rsidRDefault="00227D8F">
            <w:pPr>
              <w:jc w:val="center"/>
            </w:pPr>
          </w:p>
        </w:tc>
        <w:tc>
          <w:tcPr>
            <w:tcW w:w="2162" w:type="dxa"/>
            <w:tcBorders>
              <w:bottom w:val="nil"/>
            </w:tcBorders>
            <w:vAlign w:val="bottom"/>
          </w:tcPr>
          <w:p w:rsidR="00227D8F" w:rsidRDefault="00227D8F">
            <w:r>
              <w:rPr>
                <w:b/>
              </w:rPr>
              <w:t>КТУТ</w:t>
            </w:r>
            <w:r>
              <w:t xml:space="preserve">    (ОКПО)</w:t>
            </w:r>
          </w:p>
        </w:tc>
      </w:tr>
      <w:tr w:rsidR="00227D8F" w:rsidTr="00496D56">
        <w:trPr>
          <w:cantSplit/>
          <w:trHeight w:val="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7D8F" w:rsidRDefault="00227D8F" w:rsidP="005522D3">
            <w:pPr>
              <w:pStyle w:val="30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Манзили</w:t>
            </w:r>
            <w:proofErr w:type="spellEnd"/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D8F" w:rsidRDefault="00227D8F">
            <w:pPr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F" w:rsidRDefault="00227D8F"/>
        </w:tc>
        <w:tc>
          <w:tcPr>
            <w:tcW w:w="21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7D8F" w:rsidRDefault="00227D8F">
            <w:r>
              <w:rPr>
                <w:b/>
              </w:rPr>
              <w:t>МҲОБТ</w:t>
            </w:r>
            <w:r>
              <w:t xml:space="preserve"> (СОАТО)</w:t>
            </w:r>
          </w:p>
        </w:tc>
      </w:tr>
      <w:tr w:rsidR="00227D8F" w:rsidTr="00496D56">
        <w:trPr>
          <w:cantSplit/>
          <w:trHeight w:val="6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27D8F" w:rsidRDefault="00227D8F" w:rsidP="005522D3">
            <w:r>
              <w:t>Адрес</w:t>
            </w: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7D8F" w:rsidRDefault="00227D8F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D8F" w:rsidRDefault="00227D8F"/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7D8F" w:rsidRDefault="00227D8F">
            <w:pPr>
              <w:rPr>
                <w:sz w:val="22"/>
              </w:rPr>
            </w:pPr>
            <w:r>
              <w:rPr>
                <w:b/>
              </w:rPr>
              <w:t>ХХТУТ</w:t>
            </w:r>
            <w:r>
              <w:t xml:space="preserve">  (ОКОНХ)</w:t>
            </w:r>
          </w:p>
        </w:tc>
      </w:tr>
    </w:tbl>
    <w:p w:rsidR="00227D8F" w:rsidRDefault="00227D8F"/>
    <w:p w:rsidR="00227D8F" w:rsidRDefault="00227D8F"/>
    <w:p w:rsidR="00496D56" w:rsidRDefault="00496D56">
      <w:pPr>
        <w:pStyle w:val="7"/>
        <w:jc w:val="center"/>
        <w:rPr>
          <w:rFonts w:ascii="Times New Roman" w:hAnsi="Times New Roman"/>
          <w:sz w:val="32"/>
        </w:rPr>
      </w:pPr>
    </w:p>
    <w:p w:rsidR="00227D8F" w:rsidRDefault="00227D8F">
      <w:pPr>
        <w:pStyle w:val="7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ПОЧТА АЛОҚАСИ ТЎҒРИСИДА</w:t>
      </w:r>
    </w:p>
    <w:tbl>
      <w:tblPr>
        <w:tblW w:w="0" w:type="auto"/>
        <w:tblLayout w:type="fixed"/>
        <w:tblLook w:val="0000"/>
      </w:tblPr>
      <w:tblGrid>
        <w:gridCol w:w="10988"/>
      </w:tblGrid>
      <w:tr w:rsidR="00227D8F">
        <w:tc>
          <w:tcPr>
            <w:tcW w:w="10988" w:type="dxa"/>
          </w:tcPr>
          <w:p w:rsidR="005522D3" w:rsidRDefault="005522D3">
            <w:pPr>
              <w:pStyle w:val="1"/>
              <w:jc w:val="center"/>
              <w:rPr>
                <w:b/>
                <w:sz w:val="32"/>
                <w:lang w:val="uz-Cyrl-UZ"/>
              </w:rPr>
            </w:pPr>
          </w:p>
          <w:p w:rsidR="00227D8F" w:rsidRDefault="00227D8F">
            <w:pPr>
              <w:pStyle w:val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20__ </w:t>
            </w:r>
            <w:proofErr w:type="spellStart"/>
            <w:r>
              <w:rPr>
                <w:b/>
                <w:sz w:val="32"/>
              </w:rPr>
              <w:t>йил</w:t>
            </w:r>
            <w:proofErr w:type="spellEnd"/>
            <w:r>
              <w:rPr>
                <w:b/>
                <w:sz w:val="32"/>
              </w:rPr>
              <w:t xml:space="preserve"> </w:t>
            </w:r>
          </w:p>
          <w:p w:rsidR="00227D8F" w:rsidRDefault="00227D8F">
            <w:pPr>
              <w:pStyle w:val="1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ҲИСОБОТИ</w:t>
            </w:r>
          </w:p>
          <w:p w:rsidR="00227D8F" w:rsidRDefault="00227D8F">
            <w:pPr>
              <w:jc w:val="center"/>
              <w:rPr>
                <w:sz w:val="32"/>
              </w:rPr>
            </w:pPr>
          </w:p>
        </w:tc>
      </w:tr>
      <w:tr w:rsidR="00227D8F">
        <w:trPr>
          <w:trHeight w:val="485"/>
        </w:trPr>
        <w:tc>
          <w:tcPr>
            <w:tcW w:w="10988" w:type="dxa"/>
          </w:tcPr>
          <w:p w:rsidR="00227D8F" w:rsidRDefault="00227D8F">
            <w:pPr>
              <w:jc w:val="center"/>
              <w:rPr>
                <w:sz w:val="32"/>
              </w:rPr>
            </w:pPr>
          </w:p>
          <w:p w:rsidR="00227D8F" w:rsidRDefault="00227D8F">
            <w:pPr>
              <w:jc w:val="center"/>
              <w:rPr>
                <w:sz w:val="32"/>
              </w:rPr>
            </w:pPr>
            <w:r>
              <w:rPr>
                <w:sz w:val="32"/>
              </w:rPr>
              <w:t>ОТЧЕТ</w:t>
            </w:r>
            <w:r>
              <w:rPr>
                <w:sz w:val="32"/>
              </w:rPr>
              <w:br/>
              <w:t xml:space="preserve"> О ПОЧТОВОЙ СВЯЗИ</w:t>
            </w:r>
          </w:p>
        </w:tc>
      </w:tr>
      <w:tr w:rsidR="00227D8F">
        <w:tc>
          <w:tcPr>
            <w:tcW w:w="10988" w:type="dxa"/>
          </w:tcPr>
          <w:p w:rsidR="005522D3" w:rsidRDefault="005522D3">
            <w:pPr>
              <w:jc w:val="center"/>
              <w:rPr>
                <w:sz w:val="32"/>
                <w:lang w:val="uz-Cyrl-UZ"/>
              </w:rPr>
            </w:pPr>
          </w:p>
          <w:p w:rsidR="00227D8F" w:rsidRDefault="00227D8F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за 20 __  год </w:t>
            </w:r>
          </w:p>
        </w:tc>
      </w:tr>
    </w:tbl>
    <w:p w:rsidR="00227D8F" w:rsidRDefault="00227D8F">
      <w:pPr>
        <w:jc w:val="center"/>
      </w:pPr>
      <w:r>
        <w:br w:type="page"/>
      </w:r>
    </w:p>
    <w:p w:rsidR="00227D8F" w:rsidRDefault="00227D8F">
      <w:pPr>
        <w:jc w:val="center"/>
        <w:rPr>
          <w:b/>
          <w:sz w:val="22"/>
        </w:rPr>
      </w:pPr>
      <w:r>
        <w:rPr>
          <w:b/>
          <w:sz w:val="22"/>
        </w:rPr>
        <w:lastRenderedPageBreak/>
        <w:t xml:space="preserve">1-бўлим. </w:t>
      </w:r>
      <w:proofErr w:type="spellStart"/>
      <w:r>
        <w:rPr>
          <w:b/>
          <w:sz w:val="22"/>
        </w:rPr>
        <w:t>Почтани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етказиб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бериш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бўйича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етказиб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бериш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участкалари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ва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ишчилар</w:t>
      </w:r>
      <w:proofErr w:type="spellEnd"/>
      <w:r>
        <w:rPr>
          <w:b/>
          <w:sz w:val="22"/>
        </w:rPr>
        <w:t xml:space="preserve"> сони</w:t>
      </w:r>
    </w:p>
    <w:p w:rsidR="00227D8F" w:rsidRDefault="00227D8F">
      <w:pPr>
        <w:jc w:val="center"/>
        <w:rPr>
          <w:sz w:val="22"/>
        </w:rPr>
      </w:pPr>
      <w:r>
        <w:rPr>
          <w:sz w:val="22"/>
        </w:rPr>
        <w:t>Раздел 1. Доставочные  участки и численность работников по доставке почты</w:t>
      </w:r>
    </w:p>
    <w:p w:rsidR="00227D8F" w:rsidRDefault="00227D8F">
      <w:pPr>
        <w:jc w:val="center"/>
        <w:rPr>
          <w:b/>
          <w:sz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70"/>
        <w:gridCol w:w="1275"/>
        <w:gridCol w:w="2552"/>
        <w:gridCol w:w="2835"/>
      </w:tblGrid>
      <w:tr w:rsidR="00227D8F" w:rsidTr="00496D56">
        <w:trPr>
          <w:cantSplit/>
        </w:trPr>
        <w:tc>
          <w:tcPr>
            <w:tcW w:w="3970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Кўрсаткич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номи</w:t>
            </w:r>
            <w:proofErr w:type="spellEnd"/>
          </w:p>
          <w:p w:rsidR="00227D8F" w:rsidRDefault="00227D8F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Наименование показателя</w:t>
            </w:r>
          </w:p>
        </w:tc>
        <w:tc>
          <w:tcPr>
            <w:tcW w:w="1275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Сатр</w:t>
            </w:r>
            <w:proofErr w:type="spellEnd"/>
            <w:r>
              <w:rPr>
                <w:b/>
                <w:sz w:val="18"/>
              </w:rPr>
              <w:t xml:space="preserve"> рақами</w:t>
            </w: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строки</w:t>
            </w:r>
          </w:p>
        </w:tc>
        <w:tc>
          <w:tcPr>
            <w:tcW w:w="2552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Жами</w:t>
            </w:r>
            <w:proofErr w:type="spellEnd"/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Всего</w:t>
            </w:r>
          </w:p>
        </w:tc>
        <w:tc>
          <w:tcPr>
            <w:tcW w:w="2835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жумладан</w:t>
            </w:r>
            <w:proofErr w:type="spellEnd"/>
            <w:r>
              <w:rPr>
                <w:b/>
                <w:sz w:val="18"/>
              </w:rPr>
              <w:t xml:space="preserve"> қишлоқ </w:t>
            </w:r>
            <w:proofErr w:type="spellStart"/>
            <w:r>
              <w:rPr>
                <w:b/>
                <w:sz w:val="18"/>
              </w:rPr>
              <w:t>жойларида</w:t>
            </w:r>
            <w:proofErr w:type="spellEnd"/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в том числе в сельской местности</w:t>
            </w:r>
          </w:p>
        </w:tc>
      </w:tr>
      <w:tr w:rsidR="00227D8F" w:rsidTr="00496D56">
        <w:trPr>
          <w:cantSplit/>
        </w:trPr>
        <w:tc>
          <w:tcPr>
            <w:tcW w:w="3970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275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552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835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227D8F" w:rsidTr="00496D56">
        <w:trPr>
          <w:cantSplit/>
        </w:trPr>
        <w:tc>
          <w:tcPr>
            <w:tcW w:w="3970" w:type="dxa"/>
          </w:tcPr>
          <w:p w:rsidR="00227D8F" w:rsidRDefault="00227D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Почта алоқасининг </w:t>
            </w:r>
            <w:proofErr w:type="spellStart"/>
            <w:r>
              <w:rPr>
                <w:b/>
                <w:sz w:val="18"/>
              </w:rPr>
              <w:t>етказиб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берувчи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участкалари</w:t>
            </w:r>
            <w:proofErr w:type="spellEnd"/>
            <w:r>
              <w:rPr>
                <w:b/>
                <w:sz w:val="18"/>
              </w:rPr>
              <w:t xml:space="preserve"> сони, </w:t>
            </w:r>
            <w:proofErr w:type="spellStart"/>
            <w:r>
              <w:rPr>
                <w:b/>
                <w:sz w:val="18"/>
              </w:rPr>
              <w:t>бирлик</w:t>
            </w:r>
            <w:proofErr w:type="spellEnd"/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 xml:space="preserve">Число доставочных участков почтовой связи, единиц </w:t>
            </w:r>
          </w:p>
        </w:tc>
        <w:tc>
          <w:tcPr>
            <w:tcW w:w="1275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2552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rPr>
          <w:cantSplit/>
        </w:trPr>
        <w:tc>
          <w:tcPr>
            <w:tcW w:w="3970" w:type="dxa"/>
          </w:tcPr>
          <w:p w:rsidR="00227D8F" w:rsidRDefault="00227D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Хат </w:t>
            </w:r>
            <w:proofErr w:type="spellStart"/>
            <w:r>
              <w:rPr>
                <w:b/>
                <w:sz w:val="18"/>
              </w:rPr>
              <w:t>ташувчилар</w:t>
            </w:r>
            <w:proofErr w:type="spellEnd"/>
            <w:r>
              <w:rPr>
                <w:b/>
                <w:sz w:val="18"/>
              </w:rPr>
              <w:t xml:space="preserve"> сони, киши</w:t>
            </w:r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>Численность почтальонов, человек</w:t>
            </w:r>
          </w:p>
        </w:tc>
        <w:tc>
          <w:tcPr>
            <w:tcW w:w="1275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2552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rPr>
          <w:cantSplit/>
        </w:trPr>
        <w:tc>
          <w:tcPr>
            <w:tcW w:w="3970" w:type="dxa"/>
          </w:tcPr>
          <w:p w:rsidR="00227D8F" w:rsidRDefault="00227D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Хат </w:t>
            </w:r>
            <w:proofErr w:type="spellStart"/>
            <w:r>
              <w:rPr>
                <w:b/>
                <w:sz w:val="18"/>
              </w:rPr>
              <w:t>ташувчи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вазифасини</w:t>
            </w:r>
            <w:proofErr w:type="spellEnd"/>
            <w:r>
              <w:rPr>
                <w:b/>
                <w:sz w:val="18"/>
              </w:rPr>
              <w:t xml:space="preserve"> хам </w:t>
            </w:r>
            <w:proofErr w:type="spellStart"/>
            <w:r>
              <w:rPr>
                <w:b/>
                <w:sz w:val="18"/>
              </w:rPr>
              <w:t>бажарувчи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ало</w:t>
            </w:r>
            <w:proofErr w:type="gramEnd"/>
            <w:r>
              <w:rPr>
                <w:b/>
                <w:sz w:val="18"/>
              </w:rPr>
              <w:t xml:space="preserve">қа </w:t>
            </w:r>
            <w:proofErr w:type="spellStart"/>
            <w:r>
              <w:rPr>
                <w:b/>
                <w:sz w:val="18"/>
              </w:rPr>
              <w:t>бўлинмалари</w:t>
            </w:r>
            <w:proofErr w:type="spellEnd"/>
            <w:r>
              <w:rPr>
                <w:b/>
                <w:sz w:val="18"/>
              </w:rPr>
              <w:t xml:space="preserve"> бошлиқлари сони</w:t>
            </w:r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>Численность начальников отделений связи, совмещающих работу почтальона</w:t>
            </w:r>
          </w:p>
        </w:tc>
        <w:tc>
          <w:tcPr>
            <w:tcW w:w="1275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130</w:t>
            </w:r>
          </w:p>
        </w:tc>
        <w:tc>
          <w:tcPr>
            <w:tcW w:w="2552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  <w:tc>
          <w:tcPr>
            <w:tcW w:w="2835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</w:tbl>
    <w:p w:rsidR="00227D8F" w:rsidRDefault="00227D8F">
      <w:pPr>
        <w:rPr>
          <w:rFonts w:ascii="PANDA Baltic UZ" w:hAnsi="PANDA Baltic UZ"/>
          <w:sz w:val="18"/>
        </w:rPr>
      </w:pPr>
    </w:p>
    <w:p w:rsidR="00227D8F" w:rsidRDefault="00227D8F">
      <w:pPr>
        <w:pStyle w:val="8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  <w:lang w:val="en-US"/>
        </w:rPr>
        <w:t>II</w:t>
      </w:r>
      <w:r>
        <w:rPr>
          <w:rFonts w:ascii="Times New Roman" w:hAnsi="Times New Roman"/>
          <w:sz w:val="22"/>
        </w:rPr>
        <w:t>-</w:t>
      </w:r>
      <w:proofErr w:type="spellStart"/>
      <w:r>
        <w:rPr>
          <w:rFonts w:ascii="Times New Roman" w:hAnsi="Times New Roman"/>
          <w:sz w:val="22"/>
        </w:rPr>
        <w:t>бўлим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Почталарни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ташиш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ва</w:t>
      </w:r>
      <w:proofErr w:type="spellEnd"/>
      <w:r>
        <w:rPr>
          <w:rFonts w:ascii="Times New Roman" w:hAnsi="Times New Roman"/>
          <w:sz w:val="22"/>
        </w:rPr>
        <w:t xml:space="preserve"> ҳаракатдаги </w:t>
      </w:r>
      <w:proofErr w:type="spellStart"/>
      <w:r>
        <w:rPr>
          <w:rFonts w:ascii="Times New Roman" w:hAnsi="Times New Roman"/>
          <w:sz w:val="22"/>
        </w:rPr>
        <w:t>таркиб</w:t>
      </w:r>
      <w:proofErr w:type="spellEnd"/>
    </w:p>
    <w:p w:rsidR="00227D8F" w:rsidRDefault="00227D8F">
      <w:pPr>
        <w:pStyle w:val="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 xml:space="preserve">Раздел 2. Перевозка почты и подвижной состав </w:t>
      </w:r>
    </w:p>
    <w:p w:rsidR="00227D8F" w:rsidRDefault="00227D8F">
      <w:pPr>
        <w:jc w:val="center"/>
        <w:rPr>
          <w:b/>
          <w:sz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993"/>
        <w:gridCol w:w="2126"/>
      </w:tblGrid>
      <w:tr w:rsidR="00227D8F" w:rsidTr="00496D56">
        <w:trPr>
          <w:trHeight w:val="443"/>
        </w:trPr>
        <w:tc>
          <w:tcPr>
            <w:tcW w:w="7513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Кўрсаткичлар</w:t>
            </w:r>
            <w:proofErr w:type="spellEnd"/>
            <w:r>
              <w:rPr>
                <w:b/>
                <w:sz w:val="18"/>
              </w:rPr>
              <w:t xml:space="preserve"> сони</w:t>
            </w: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993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Сатр</w:t>
            </w:r>
            <w:proofErr w:type="spellEnd"/>
            <w:r>
              <w:rPr>
                <w:b/>
                <w:sz w:val="18"/>
              </w:rPr>
              <w:t xml:space="preserve"> рақами</w:t>
            </w: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строки</w:t>
            </w:r>
          </w:p>
        </w:tc>
        <w:tc>
          <w:tcPr>
            <w:tcW w:w="2126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Ҳисобот </w:t>
            </w:r>
            <w:proofErr w:type="spellStart"/>
            <w:r>
              <w:rPr>
                <w:b/>
                <w:sz w:val="18"/>
              </w:rPr>
              <w:t>даврида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отчетный период</w:t>
            </w: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pStyle w:val="2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Йил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давомида</w:t>
            </w:r>
            <w:proofErr w:type="spellEnd"/>
            <w:r>
              <w:rPr>
                <w:b/>
                <w:sz w:val="18"/>
              </w:rPr>
              <w:t xml:space="preserve"> ҳаво </w:t>
            </w:r>
            <w:proofErr w:type="spellStart"/>
            <w:r>
              <w:rPr>
                <w:b/>
                <w:sz w:val="18"/>
              </w:rPr>
              <w:t>транспортида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ташилган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почталар-жами</w:t>
            </w:r>
            <w:proofErr w:type="spellEnd"/>
            <w:r>
              <w:rPr>
                <w:b/>
                <w:sz w:val="18"/>
              </w:rPr>
              <w:t>, кг</w:t>
            </w:r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 xml:space="preserve">Перевезено почты  воздушным  транспортом за год-всего, </w:t>
            </w:r>
            <w:proofErr w:type="gramStart"/>
            <w:r>
              <w:rPr>
                <w:sz w:val="18"/>
              </w:rPr>
              <w:t>кг</w:t>
            </w:r>
            <w:proofErr w:type="gramEnd"/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210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tabs>
                <w:tab w:val="left" w:pos="560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жумладан</w:t>
            </w:r>
            <w:proofErr w:type="spellEnd"/>
            <w:r>
              <w:rPr>
                <w:b/>
                <w:sz w:val="18"/>
              </w:rPr>
              <w:t xml:space="preserve"> газета </w:t>
            </w:r>
            <w:proofErr w:type="spellStart"/>
            <w:r>
              <w:rPr>
                <w:b/>
                <w:sz w:val="18"/>
              </w:rPr>
              <w:t>ва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журналлар</w:t>
            </w:r>
            <w:proofErr w:type="spellEnd"/>
            <w:r>
              <w:rPr>
                <w:b/>
                <w:sz w:val="18"/>
              </w:rPr>
              <w:t xml:space="preserve">           </w:t>
            </w:r>
          </w:p>
          <w:p w:rsidR="00227D8F" w:rsidRDefault="00227D8F">
            <w:pPr>
              <w:tabs>
                <w:tab w:val="left" w:pos="560"/>
              </w:tabs>
              <w:rPr>
                <w:sz w:val="18"/>
              </w:rPr>
            </w:pPr>
            <w:r>
              <w:rPr>
                <w:sz w:val="18"/>
              </w:rPr>
              <w:t xml:space="preserve"> в том числе газет и журналов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212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  <w:tcBorders>
              <w:bottom w:val="single" w:sz="4" w:space="0" w:color="auto"/>
            </w:tcBorders>
          </w:tcPr>
          <w:p w:rsidR="00227D8F" w:rsidRDefault="00227D8F">
            <w:pPr>
              <w:tabs>
                <w:tab w:val="left" w:pos="4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Ҳисобот </w:t>
            </w:r>
            <w:proofErr w:type="spellStart"/>
            <w:r>
              <w:rPr>
                <w:b/>
                <w:sz w:val="18"/>
              </w:rPr>
              <w:t>даври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охирига</w:t>
            </w:r>
            <w:proofErr w:type="spellEnd"/>
            <w:r>
              <w:rPr>
                <w:b/>
                <w:sz w:val="18"/>
              </w:rPr>
              <w:t xml:space="preserve"> почта </w:t>
            </w:r>
            <w:proofErr w:type="spellStart"/>
            <w:r>
              <w:rPr>
                <w:b/>
                <w:sz w:val="18"/>
              </w:rPr>
              <w:t>фаолиятида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фойдаланиладиган</w:t>
            </w:r>
            <w:proofErr w:type="spellEnd"/>
            <w:r>
              <w:rPr>
                <w:b/>
                <w:sz w:val="18"/>
              </w:rPr>
              <w:t xml:space="preserve"> ҳаракатдаги </w:t>
            </w:r>
            <w:proofErr w:type="spellStart"/>
            <w:r>
              <w:rPr>
                <w:b/>
                <w:sz w:val="18"/>
              </w:rPr>
              <w:t>таркиб</w:t>
            </w:r>
            <w:proofErr w:type="spellEnd"/>
            <w:r>
              <w:rPr>
                <w:b/>
                <w:sz w:val="18"/>
              </w:rPr>
              <w:t xml:space="preserve"> сони, дона:</w:t>
            </w:r>
          </w:p>
          <w:p w:rsidR="00227D8F" w:rsidRDefault="00227D8F">
            <w:pPr>
              <w:tabs>
                <w:tab w:val="left" w:pos="460"/>
              </w:tabs>
              <w:rPr>
                <w:sz w:val="18"/>
              </w:rPr>
            </w:pPr>
            <w:r>
              <w:rPr>
                <w:sz w:val="18"/>
              </w:rPr>
              <w:t xml:space="preserve">Число единиц подвижного состава, используемых в почтовой деятельности,  на конец отчетного периода, штук:           </w:t>
            </w:r>
          </w:p>
          <w:p w:rsidR="00227D8F" w:rsidRDefault="00227D8F">
            <w:pPr>
              <w:tabs>
                <w:tab w:val="left" w:pos="460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proofErr w:type="spellStart"/>
            <w:r>
              <w:rPr>
                <w:b/>
                <w:sz w:val="18"/>
              </w:rPr>
              <w:t>фойдаланишдаги</w:t>
            </w:r>
            <w:proofErr w:type="spellEnd"/>
            <w:r>
              <w:rPr>
                <w:b/>
                <w:sz w:val="18"/>
              </w:rPr>
              <w:t xml:space="preserve"> почта </w:t>
            </w:r>
            <w:proofErr w:type="spellStart"/>
            <w:r>
              <w:rPr>
                <w:b/>
                <w:sz w:val="18"/>
              </w:rPr>
              <w:t>вагонлари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227D8F" w:rsidRDefault="00227D8F">
            <w:pPr>
              <w:tabs>
                <w:tab w:val="left" w:pos="460"/>
              </w:tabs>
              <w:rPr>
                <w:sz w:val="18"/>
              </w:rPr>
            </w:pPr>
            <w:r>
              <w:rPr>
                <w:sz w:val="18"/>
              </w:rPr>
              <w:t xml:space="preserve">           почтовых вагонов в эксплуатации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102C6" w:rsidRDefault="00F102C6">
            <w:pPr>
              <w:jc w:val="center"/>
              <w:rPr>
                <w:sz w:val="18"/>
              </w:rPr>
            </w:pPr>
          </w:p>
          <w:p w:rsidR="00F102C6" w:rsidRDefault="00F102C6">
            <w:pPr>
              <w:jc w:val="center"/>
              <w:rPr>
                <w:sz w:val="18"/>
              </w:rPr>
            </w:pP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220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tabs>
                <w:tab w:val="left" w:pos="64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почта алоқаси </w:t>
            </w:r>
            <w:proofErr w:type="spellStart"/>
            <w:r>
              <w:rPr>
                <w:b/>
                <w:sz w:val="18"/>
              </w:rPr>
              <w:t>ташкилот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объектлари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автомобиллари</w:t>
            </w:r>
            <w:proofErr w:type="spellEnd"/>
            <w:r>
              <w:rPr>
                <w:b/>
                <w:sz w:val="18"/>
              </w:rPr>
              <w:t xml:space="preserve">  </w:t>
            </w:r>
          </w:p>
          <w:p w:rsidR="00227D8F" w:rsidRDefault="00227D8F">
            <w:pPr>
              <w:tabs>
                <w:tab w:val="left" w:pos="648"/>
              </w:tabs>
              <w:rPr>
                <w:sz w:val="18"/>
              </w:rPr>
            </w:pPr>
            <w:r>
              <w:rPr>
                <w:sz w:val="18"/>
              </w:rPr>
              <w:t xml:space="preserve">           автомобилей  организаций и объектов почтовой связи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230</w:t>
            </w:r>
          </w:p>
        </w:tc>
        <w:tc>
          <w:tcPr>
            <w:tcW w:w="2126" w:type="dxa"/>
          </w:tcPr>
          <w:p w:rsidR="00227D8F" w:rsidRDefault="00227D8F">
            <w:pPr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tabs>
                <w:tab w:val="left" w:pos="573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почта алоқаси </w:t>
            </w:r>
            <w:proofErr w:type="spellStart"/>
            <w:r>
              <w:rPr>
                <w:b/>
                <w:sz w:val="18"/>
              </w:rPr>
              <w:t>объектлари</w:t>
            </w:r>
            <w:proofErr w:type="spellEnd"/>
            <w:r>
              <w:rPr>
                <w:b/>
                <w:sz w:val="18"/>
              </w:rPr>
              <w:t xml:space="preserve"> мотоцикл </w:t>
            </w:r>
            <w:proofErr w:type="spellStart"/>
            <w:r>
              <w:rPr>
                <w:b/>
                <w:sz w:val="18"/>
              </w:rPr>
              <w:t>ва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мотороллерлари</w:t>
            </w:r>
            <w:proofErr w:type="spellEnd"/>
          </w:p>
          <w:p w:rsidR="00227D8F" w:rsidRDefault="00227D8F">
            <w:pPr>
              <w:tabs>
                <w:tab w:val="left" w:pos="573"/>
              </w:tabs>
              <w:rPr>
                <w:sz w:val="18"/>
              </w:rPr>
            </w:pPr>
            <w:r>
              <w:rPr>
                <w:sz w:val="18"/>
              </w:rPr>
              <w:t xml:space="preserve">           мотоциклов и мотороллеров объектов почтовой  связи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w="2126" w:type="dxa"/>
          </w:tcPr>
          <w:p w:rsidR="00227D8F" w:rsidRDefault="00227D8F">
            <w:pPr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Ҳисобот </w:t>
            </w:r>
            <w:proofErr w:type="spellStart"/>
            <w:r>
              <w:rPr>
                <w:b/>
                <w:sz w:val="18"/>
              </w:rPr>
              <w:t>даврида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харакат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таркибининг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босиб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ўтган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йўли</w:t>
            </w:r>
            <w:proofErr w:type="spellEnd"/>
            <w:r>
              <w:rPr>
                <w:b/>
                <w:sz w:val="18"/>
              </w:rPr>
              <w:t>:</w:t>
            </w:r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 xml:space="preserve">Пробег подвижного состава за отчетный период:           </w:t>
            </w:r>
          </w:p>
          <w:p w:rsidR="00227D8F" w:rsidRDefault="00227D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почта </w:t>
            </w:r>
            <w:proofErr w:type="spellStart"/>
            <w:r>
              <w:rPr>
                <w:b/>
                <w:sz w:val="18"/>
              </w:rPr>
              <w:t>вагонлари</w:t>
            </w:r>
            <w:proofErr w:type="spellEnd"/>
            <w:r>
              <w:rPr>
                <w:b/>
                <w:sz w:val="18"/>
              </w:rPr>
              <w:t xml:space="preserve">,  </w:t>
            </w:r>
            <w:proofErr w:type="spellStart"/>
            <w:r>
              <w:rPr>
                <w:b/>
                <w:sz w:val="18"/>
              </w:rPr>
              <w:t>минг</w:t>
            </w:r>
            <w:proofErr w:type="spellEnd"/>
            <w:r>
              <w:rPr>
                <w:b/>
                <w:sz w:val="18"/>
              </w:rPr>
              <w:t xml:space="preserve"> вагон-км</w:t>
            </w:r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 xml:space="preserve">           почтовых вагонов, тыс. </w:t>
            </w:r>
            <w:proofErr w:type="spellStart"/>
            <w:r>
              <w:rPr>
                <w:sz w:val="18"/>
              </w:rPr>
              <w:t>вагоно-км</w:t>
            </w:r>
            <w:proofErr w:type="spellEnd"/>
          </w:p>
        </w:tc>
        <w:tc>
          <w:tcPr>
            <w:tcW w:w="993" w:type="dxa"/>
          </w:tcPr>
          <w:p w:rsidR="00496D56" w:rsidRDefault="00496D56">
            <w:pPr>
              <w:jc w:val="center"/>
              <w:rPr>
                <w:sz w:val="18"/>
              </w:rPr>
            </w:pP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250</w:t>
            </w:r>
          </w:p>
        </w:tc>
        <w:tc>
          <w:tcPr>
            <w:tcW w:w="2126" w:type="dxa"/>
          </w:tcPr>
          <w:p w:rsidR="00227D8F" w:rsidRDefault="00227D8F">
            <w:pPr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tabs>
                <w:tab w:val="left" w:pos="648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почта алоқаси </w:t>
            </w:r>
            <w:proofErr w:type="spellStart"/>
            <w:r>
              <w:rPr>
                <w:b/>
                <w:sz w:val="18"/>
              </w:rPr>
              <w:t>корхоналари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объектлари</w:t>
            </w:r>
            <w:proofErr w:type="spellEnd"/>
            <w:r>
              <w:rPr>
                <w:b/>
                <w:sz w:val="18"/>
              </w:rPr>
              <w:t xml:space="preserve"> автомобили, </w:t>
            </w:r>
            <w:proofErr w:type="spellStart"/>
            <w:r>
              <w:rPr>
                <w:b/>
                <w:sz w:val="18"/>
              </w:rPr>
              <w:t>минг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автомобил-км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 xml:space="preserve">           автомобилей  организаций и объектов почтовой связи,  тыс. автомобиле- </w:t>
            </w:r>
            <w:proofErr w:type="gramStart"/>
            <w:r>
              <w:rPr>
                <w:sz w:val="18"/>
              </w:rPr>
              <w:t>км</w:t>
            </w:r>
            <w:proofErr w:type="gramEnd"/>
            <w:r>
              <w:rPr>
                <w:sz w:val="18"/>
              </w:rPr>
              <w:t xml:space="preserve">.                                                                       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  <w:tc>
          <w:tcPr>
            <w:tcW w:w="2126" w:type="dxa"/>
          </w:tcPr>
          <w:p w:rsidR="00227D8F" w:rsidRDefault="00227D8F">
            <w:pPr>
              <w:rPr>
                <w:sz w:val="18"/>
              </w:rPr>
            </w:pPr>
          </w:p>
        </w:tc>
      </w:tr>
    </w:tbl>
    <w:p w:rsidR="00227D8F" w:rsidRDefault="00227D8F">
      <w:pPr>
        <w:rPr>
          <w:sz w:val="18"/>
        </w:rPr>
      </w:pPr>
    </w:p>
    <w:p w:rsidR="00227D8F" w:rsidRDefault="00227D8F">
      <w:pPr>
        <w:pStyle w:val="8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  <w:lang w:val="en-US"/>
        </w:rPr>
        <w:t>III</w:t>
      </w:r>
      <w:r>
        <w:rPr>
          <w:rFonts w:ascii="Times New Roman" w:hAnsi="Times New Roman"/>
          <w:sz w:val="22"/>
        </w:rPr>
        <w:t>-</w:t>
      </w:r>
      <w:proofErr w:type="spellStart"/>
      <w:r>
        <w:rPr>
          <w:rFonts w:ascii="Times New Roman" w:hAnsi="Times New Roman"/>
          <w:sz w:val="22"/>
        </w:rPr>
        <w:t>бўлим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Почтани</w:t>
      </w:r>
      <w:proofErr w:type="spellEnd"/>
      <w:r>
        <w:rPr>
          <w:rFonts w:ascii="Times New Roman" w:hAnsi="Times New Roman"/>
          <w:sz w:val="22"/>
        </w:rPr>
        <w:t xml:space="preserve"> қайта </w:t>
      </w:r>
      <w:proofErr w:type="spellStart"/>
      <w:r>
        <w:rPr>
          <w:rFonts w:ascii="Times New Roman" w:hAnsi="Times New Roman"/>
          <w:sz w:val="22"/>
        </w:rPr>
        <w:t>ишлайдиган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ускуналар</w:t>
      </w:r>
      <w:proofErr w:type="spellEnd"/>
    </w:p>
    <w:p w:rsidR="00227D8F" w:rsidRDefault="00227D8F">
      <w:pPr>
        <w:pStyle w:val="8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Раздел 3.  Почтообрабатывающее  оборудование</w:t>
      </w:r>
    </w:p>
    <w:p w:rsidR="00227D8F" w:rsidRDefault="00227D8F">
      <w:pPr>
        <w:jc w:val="right"/>
        <w:rPr>
          <w:sz w:val="18"/>
        </w:rPr>
      </w:pPr>
      <w:r>
        <w:rPr>
          <w:b/>
          <w:sz w:val="18"/>
        </w:rPr>
        <w:t xml:space="preserve">дона </w:t>
      </w:r>
      <w:r>
        <w:rPr>
          <w:b/>
          <w:sz w:val="24"/>
        </w:rPr>
        <w:t xml:space="preserve"> </w:t>
      </w:r>
      <w:r>
        <w:rPr>
          <w:sz w:val="18"/>
        </w:rPr>
        <w:t xml:space="preserve">штук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3"/>
        <w:gridCol w:w="993"/>
        <w:gridCol w:w="2126"/>
      </w:tblGrid>
      <w:tr w:rsidR="00227D8F" w:rsidTr="00496D56">
        <w:trPr>
          <w:trHeight w:val="443"/>
        </w:trPr>
        <w:tc>
          <w:tcPr>
            <w:tcW w:w="7513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Кўрсаткичл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номи</w:t>
            </w:r>
            <w:proofErr w:type="spellEnd"/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993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Сатр</w:t>
            </w:r>
            <w:proofErr w:type="spellEnd"/>
            <w:r>
              <w:rPr>
                <w:b/>
                <w:sz w:val="18"/>
              </w:rPr>
              <w:t xml:space="preserve"> рақами</w:t>
            </w: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строки</w:t>
            </w:r>
          </w:p>
        </w:tc>
        <w:tc>
          <w:tcPr>
            <w:tcW w:w="2126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Хисобот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даврида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отчетный период</w:t>
            </w: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pStyle w:val="3"/>
              <w:rPr>
                <w:sz w:val="18"/>
              </w:rPr>
            </w:pPr>
            <w:proofErr w:type="spellStart"/>
            <w:r>
              <w:rPr>
                <w:sz w:val="18"/>
              </w:rPr>
              <w:t>Компьютерлар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жами</w:t>
            </w:r>
            <w:proofErr w:type="spellEnd"/>
          </w:p>
          <w:p w:rsidR="00227D8F" w:rsidRDefault="00227D8F">
            <w:pPr>
              <w:pStyle w:val="3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Компьютеры, всего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310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spellStart"/>
            <w:r>
              <w:rPr>
                <w:b/>
                <w:sz w:val="18"/>
              </w:rPr>
              <w:t>шу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жумладан</w:t>
            </w:r>
            <w:proofErr w:type="spellEnd"/>
            <w:r>
              <w:rPr>
                <w:b/>
                <w:sz w:val="18"/>
              </w:rPr>
              <w:t xml:space="preserve"> почта-касса </w:t>
            </w:r>
            <w:proofErr w:type="spellStart"/>
            <w:r>
              <w:rPr>
                <w:b/>
                <w:sz w:val="18"/>
              </w:rPr>
              <w:t>операцияларини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бажаришда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фойдаланиладиган</w:t>
            </w:r>
            <w:proofErr w:type="spellEnd"/>
          </w:p>
          <w:p w:rsidR="00227D8F" w:rsidRDefault="00227D8F">
            <w:pPr>
              <w:tabs>
                <w:tab w:val="left" w:pos="509"/>
                <w:tab w:val="left" w:pos="658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proofErr w:type="gramStart"/>
            <w:r>
              <w:rPr>
                <w:sz w:val="18"/>
              </w:rPr>
              <w:t>в  том числе  используемые для выполнения почтово-кассовых операций</w:t>
            </w:r>
            <w:proofErr w:type="gramEnd"/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312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Почта алоқаси </w:t>
            </w:r>
            <w:proofErr w:type="spellStart"/>
            <w:r>
              <w:rPr>
                <w:b/>
                <w:sz w:val="18"/>
              </w:rPr>
              <w:t>объектларига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ўрнатилган</w:t>
            </w:r>
            <w:proofErr w:type="spellEnd"/>
            <w:r>
              <w:rPr>
                <w:b/>
                <w:sz w:val="18"/>
              </w:rPr>
              <w:t xml:space="preserve"> франкировал </w:t>
            </w:r>
            <w:proofErr w:type="spellStart"/>
            <w:r>
              <w:rPr>
                <w:b/>
                <w:sz w:val="18"/>
              </w:rPr>
              <w:t>машиналар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227D8F" w:rsidRDefault="00227D8F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Франкировальные машины, установленные на объектах почтовой связи  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Мижозларга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ўрнатилган</w:t>
            </w:r>
            <w:proofErr w:type="spellEnd"/>
            <w:r>
              <w:rPr>
                <w:b/>
                <w:sz w:val="18"/>
              </w:rPr>
              <w:t xml:space="preserve"> франкировал </w:t>
            </w:r>
            <w:proofErr w:type="spellStart"/>
            <w:r>
              <w:rPr>
                <w:b/>
                <w:sz w:val="18"/>
              </w:rPr>
              <w:t>машиналар</w:t>
            </w:r>
            <w:proofErr w:type="spellEnd"/>
          </w:p>
          <w:p w:rsidR="00227D8F" w:rsidRDefault="00227D8F">
            <w:pPr>
              <w:jc w:val="both"/>
              <w:rPr>
                <w:sz w:val="18"/>
              </w:rPr>
            </w:pPr>
            <w:r>
              <w:rPr>
                <w:sz w:val="18"/>
              </w:rPr>
              <w:t>Франкировальные машины, установленные у клиентов.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322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Почта-касса </w:t>
            </w:r>
            <w:proofErr w:type="spellStart"/>
            <w:r>
              <w:rPr>
                <w:b/>
                <w:sz w:val="18"/>
              </w:rPr>
              <w:t>машиналари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227D8F" w:rsidRDefault="00227D8F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Почтово</w:t>
            </w:r>
            <w:proofErr w:type="spellEnd"/>
            <w:r>
              <w:rPr>
                <w:sz w:val="18"/>
              </w:rPr>
              <w:t xml:space="preserve"> - кассовые</w:t>
            </w:r>
            <w:proofErr w:type="gramEnd"/>
            <w:r>
              <w:rPr>
                <w:sz w:val="18"/>
              </w:rPr>
              <w:t xml:space="preserve"> машины 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330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  <w:tr w:rsidR="00227D8F" w:rsidTr="00496D56">
        <w:tc>
          <w:tcPr>
            <w:tcW w:w="7513" w:type="dxa"/>
          </w:tcPr>
          <w:p w:rsidR="00227D8F" w:rsidRDefault="00227D8F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Бош</w:t>
            </w:r>
            <w:proofErr w:type="gramEnd"/>
            <w:r>
              <w:rPr>
                <w:b/>
                <w:sz w:val="18"/>
              </w:rPr>
              <w:t xml:space="preserve">қа </w:t>
            </w:r>
            <w:proofErr w:type="spellStart"/>
            <w:r>
              <w:rPr>
                <w:b/>
                <w:sz w:val="18"/>
              </w:rPr>
              <w:t>конвейрлар</w:t>
            </w:r>
            <w:proofErr w:type="spellEnd"/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>Прочие конвейеры</w:t>
            </w:r>
          </w:p>
        </w:tc>
        <w:tc>
          <w:tcPr>
            <w:tcW w:w="99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340</w:t>
            </w:r>
          </w:p>
        </w:tc>
        <w:tc>
          <w:tcPr>
            <w:tcW w:w="2126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</w:tc>
      </w:tr>
    </w:tbl>
    <w:p w:rsidR="00227D8F" w:rsidRDefault="00227D8F">
      <w:pPr>
        <w:rPr>
          <w:sz w:val="18"/>
        </w:rPr>
      </w:pPr>
    </w:p>
    <w:p w:rsidR="00227D8F" w:rsidRDefault="00227D8F">
      <w:pPr>
        <w:pStyle w:val="4"/>
        <w:rPr>
          <w:rFonts w:ascii="Times New Roman" w:hAnsi="Times New Roman"/>
          <w:sz w:val="22"/>
          <w:lang w:val="en-US"/>
        </w:rPr>
      </w:pPr>
    </w:p>
    <w:p w:rsidR="00227D8F" w:rsidRDefault="00227D8F">
      <w:pPr>
        <w:pStyle w:val="4"/>
        <w:rPr>
          <w:rFonts w:ascii="Times New Roman" w:hAnsi="Times New Roman"/>
          <w:sz w:val="22"/>
          <w:lang w:val="en-US"/>
        </w:rPr>
      </w:pPr>
    </w:p>
    <w:p w:rsidR="00227D8F" w:rsidRDefault="00227D8F">
      <w:pPr>
        <w:pStyle w:val="4"/>
        <w:rPr>
          <w:rFonts w:ascii="Times New Roman" w:hAnsi="Times New Roman"/>
          <w:sz w:val="22"/>
          <w:lang w:val="en-US"/>
        </w:rPr>
      </w:pPr>
    </w:p>
    <w:p w:rsidR="00227D8F" w:rsidRDefault="00227D8F">
      <w:pPr>
        <w:pStyle w:val="4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  <w:lang w:val="en-US"/>
        </w:rPr>
        <w:t>IV</w:t>
      </w:r>
      <w:r>
        <w:rPr>
          <w:rFonts w:ascii="Times New Roman" w:hAnsi="Times New Roman"/>
          <w:sz w:val="22"/>
        </w:rPr>
        <w:t>-</w:t>
      </w:r>
      <w:proofErr w:type="spellStart"/>
      <w:r>
        <w:rPr>
          <w:rFonts w:ascii="Times New Roman" w:hAnsi="Times New Roman"/>
          <w:sz w:val="22"/>
        </w:rPr>
        <w:t>бўлим</w:t>
      </w:r>
      <w:proofErr w:type="spellEnd"/>
      <w:r>
        <w:rPr>
          <w:rFonts w:ascii="Times New Roman" w:hAnsi="Times New Roman"/>
          <w:sz w:val="22"/>
        </w:rPr>
        <w:t>.</w:t>
      </w:r>
      <w:proofErr w:type="gramEnd"/>
      <w:r>
        <w:rPr>
          <w:rFonts w:ascii="Times New Roman" w:hAnsi="Times New Roman"/>
          <w:sz w:val="22"/>
        </w:rPr>
        <w:t xml:space="preserve"> Почта қутилари</w:t>
      </w:r>
    </w:p>
    <w:p w:rsidR="00227D8F" w:rsidRDefault="00227D8F">
      <w:pPr>
        <w:pStyle w:val="4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Раздел 4. Почтовые ящики</w:t>
      </w:r>
    </w:p>
    <w:p w:rsidR="00227D8F" w:rsidRDefault="00227D8F">
      <w:pPr>
        <w:jc w:val="center"/>
        <w:rPr>
          <w:b/>
          <w:sz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372"/>
        <w:gridCol w:w="1417"/>
        <w:gridCol w:w="1843"/>
      </w:tblGrid>
      <w:tr w:rsidR="00227D8F" w:rsidTr="0060760B">
        <w:trPr>
          <w:trHeight w:val="443"/>
        </w:trPr>
        <w:tc>
          <w:tcPr>
            <w:tcW w:w="7372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Кўрсаткичлар</w:t>
            </w:r>
            <w:proofErr w:type="spellEnd"/>
            <w:r>
              <w:rPr>
                <w:b/>
                <w:sz w:val="18"/>
              </w:rPr>
              <w:t xml:space="preserve"> сони</w:t>
            </w: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Наименование показателя </w:t>
            </w:r>
          </w:p>
        </w:tc>
        <w:tc>
          <w:tcPr>
            <w:tcW w:w="1417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Сатр</w:t>
            </w:r>
            <w:proofErr w:type="spellEnd"/>
            <w:r>
              <w:rPr>
                <w:b/>
                <w:sz w:val="18"/>
              </w:rPr>
              <w:t xml:space="preserve"> рақами</w:t>
            </w: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строки</w:t>
            </w:r>
          </w:p>
        </w:tc>
        <w:tc>
          <w:tcPr>
            <w:tcW w:w="1843" w:type="dxa"/>
            <w:vAlign w:val="center"/>
          </w:tcPr>
          <w:p w:rsidR="00227D8F" w:rsidRDefault="00227D8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Ҳисобот </w:t>
            </w:r>
            <w:proofErr w:type="spellStart"/>
            <w:r>
              <w:rPr>
                <w:b/>
                <w:sz w:val="18"/>
              </w:rPr>
              <w:t>даврида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За отчетный период</w:t>
            </w:r>
          </w:p>
        </w:tc>
      </w:tr>
      <w:tr w:rsidR="00227D8F" w:rsidTr="0060760B">
        <w:tc>
          <w:tcPr>
            <w:tcW w:w="7372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</w:t>
            </w:r>
          </w:p>
        </w:tc>
        <w:tc>
          <w:tcPr>
            <w:tcW w:w="1417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843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227D8F" w:rsidTr="0060760B">
        <w:tc>
          <w:tcPr>
            <w:tcW w:w="7372" w:type="dxa"/>
          </w:tcPr>
          <w:p w:rsidR="00227D8F" w:rsidRDefault="00227D8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Фаолиятдаги</w:t>
            </w:r>
            <w:proofErr w:type="spellEnd"/>
            <w:r>
              <w:rPr>
                <w:b/>
                <w:sz w:val="18"/>
              </w:rPr>
              <w:t xml:space="preserve"> почта қутилари</w:t>
            </w:r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>Действующие почтовые ящики</w:t>
            </w:r>
          </w:p>
        </w:tc>
        <w:tc>
          <w:tcPr>
            <w:tcW w:w="1417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1843" w:type="dxa"/>
          </w:tcPr>
          <w:p w:rsidR="00227D8F" w:rsidRDefault="00227D8F">
            <w:pPr>
              <w:rPr>
                <w:sz w:val="18"/>
              </w:rPr>
            </w:pPr>
          </w:p>
        </w:tc>
      </w:tr>
      <w:tr w:rsidR="00227D8F" w:rsidTr="0060760B">
        <w:tc>
          <w:tcPr>
            <w:tcW w:w="7372" w:type="dxa"/>
          </w:tcPr>
          <w:p w:rsidR="00227D8F" w:rsidRDefault="00227D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</w:t>
            </w:r>
            <w:proofErr w:type="spellStart"/>
            <w:r>
              <w:rPr>
                <w:b/>
                <w:sz w:val="18"/>
              </w:rPr>
              <w:t>шу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жумладан</w:t>
            </w:r>
            <w:proofErr w:type="spellEnd"/>
            <w:r>
              <w:rPr>
                <w:b/>
                <w:sz w:val="18"/>
              </w:rPr>
              <w:t xml:space="preserve"> қишлоқ </w:t>
            </w:r>
            <w:proofErr w:type="spellStart"/>
            <w:r>
              <w:rPr>
                <w:b/>
                <w:sz w:val="18"/>
              </w:rPr>
              <w:t>жойларида</w:t>
            </w:r>
            <w:proofErr w:type="spellEnd"/>
          </w:p>
          <w:p w:rsidR="00227D8F" w:rsidRDefault="00227D8F">
            <w:pPr>
              <w:tabs>
                <w:tab w:val="left" w:pos="455"/>
                <w:tab w:val="left" w:pos="645"/>
              </w:tabs>
              <w:rPr>
                <w:sz w:val="18"/>
              </w:rPr>
            </w:pPr>
            <w:r>
              <w:rPr>
                <w:sz w:val="18"/>
              </w:rPr>
              <w:t xml:space="preserve">            в том числе в сельской местности  </w:t>
            </w:r>
          </w:p>
        </w:tc>
        <w:tc>
          <w:tcPr>
            <w:tcW w:w="1417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412</w:t>
            </w:r>
          </w:p>
        </w:tc>
        <w:tc>
          <w:tcPr>
            <w:tcW w:w="1843" w:type="dxa"/>
          </w:tcPr>
          <w:p w:rsidR="00227D8F" w:rsidRDefault="00227D8F">
            <w:pPr>
              <w:rPr>
                <w:sz w:val="18"/>
              </w:rPr>
            </w:pPr>
          </w:p>
        </w:tc>
      </w:tr>
      <w:tr w:rsidR="00227D8F" w:rsidTr="0060760B">
        <w:tc>
          <w:tcPr>
            <w:tcW w:w="7372" w:type="dxa"/>
          </w:tcPr>
          <w:p w:rsidR="00227D8F" w:rsidRDefault="00227D8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410 </w:t>
            </w:r>
            <w:proofErr w:type="spellStart"/>
            <w:r>
              <w:rPr>
                <w:b/>
                <w:sz w:val="18"/>
              </w:rPr>
              <w:t>сатрдан</w:t>
            </w:r>
            <w:proofErr w:type="spellEnd"/>
            <w:r>
              <w:rPr>
                <w:b/>
                <w:sz w:val="18"/>
              </w:rPr>
              <w:t xml:space="preserve"> - почта алоқаси </w:t>
            </w:r>
            <w:proofErr w:type="spellStart"/>
            <w:r>
              <w:rPr>
                <w:b/>
                <w:sz w:val="18"/>
              </w:rPr>
              <w:t>объектлари</w:t>
            </w:r>
            <w:proofErr w:type="spellEnd"/>
            <w:r>
              <w:rPr>
                <w:b/>
                <w:sz w:val="18"/>
              </w:rPr>
              <w:t xml:space="preserve"> операция </w:t>
            </w:r>
            <w:proofErr w:type="spellStart"/>
            <w:r>
              <w:rPr>
                <w:b/>
                <w:sz w:val="18"/>
              </w:rPr>
              <w:t>залида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ўрнатилган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ёзма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хат-хабарларни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олиш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учун</w:t>
            </w:r>
            <w:proofErr w:type="spellEnd"/>
            <w:r>
              <w:rPr>
                <w:b/>
                <w:sz w:val="18"/>
              </w:rPr>
              <w:t xml:space="preserve"> почта қутилари</w:t>
            </w:r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>Из строки 410 - почтовые ящики для выемки корреспонденции, установленные в операционных залах объектов почтовой связи</w:t>
            </w:r>
          </w:p>
        </w:tc>
        <w:tc>
          <w:tcPr>
            <w:tcW w:w="1417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1843" w:type="dxa"/>
          </w:tcPr>
          <w:p w:rsidR="00227D8F" w:rsidRDefault="00227D8F">
            <w:pPr>
              <w:rPr>
                <w:sz w:val="18"/>
              </w:rPr>
            </w:pPr>
          </w:p>
        </w:tc>
      </w:tr>
      <w:tr w:rsidR="00227D8F" w:rsidTr="0060760B">
        <w:tc>
          <w:tcPr>
            <w:tcW w:w="7372" w:type="dxa"/>
          </w:tcPr>
          <w:p w:rsidR="00227D8F" w:rsidRDefault="00227D8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Мижозга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белгиланган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почтани</w:t>
            </w:r>
            <w:proofErr w:type="spellEnd"/>
            <w:r>
              <w:rPr>
                <w:b/>
                <w:sz w:val="18"/>
              </w:rPr>
              <w:t xml:space="preserve"> қабул қилиш </w:t>
            </w:r>
            <w:proofErr w:type="spellStart"/>
            <w:r>
              <w:rPr>
                <w:b/>
                <w:sz w:val="18"/>
              </w:rPr>
              <w:t>учун</w:t>
            </w:r>
            <w:proofErr w:type="spellEnd"/>
            <w:r>
              <w:rPr>
                <w:b/>
                <w:sz w:val="18"/>
              </w:rPr>
              <w:t xml:space="preserve"> почта алоқаси </w:t>
            </w:r>
            <w:proofErr w:type="spellStart"/>
            <w:r>
              <w:rPr>
                <w:b/>
                <w:sz w:val="18"/>
              </w:rPr>
              <w:t>объектларида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ўрнатилган</w:t>
            </w:r>
            <w:proofErr w:type="spellEnd"/>
            <w:r>
              <w:rPr>
                <w:b/>
                <w:sz w:val="18"/>
              </w:rPr>
              <w:t xml:space="preserve"> абонемент қутилари </w:t>
            </w:r>
          </w:p>
          <w:p w:rsidR="00227D8F" w:rsidRDefault="00227D8F">
            <w:pPr>
              <w:rPr>
                <w:sz w:val="18"/>
              </w:rPr>
            </w:pPr>
            <w:r>
              <w:rPr>
                <w:sz w:val="18"/>
              </w:rPr>
              <w:t xml:space="preserve">Абонементные ящики,  установленные на объектах почтовой связи для получения почты  предназначенной клиенту. </w:t>
            </w:r>
          </w:p>
        </w:tc>
        <w:tc>
          <w:tcPr>
            <w:tcW w:w="1417" w:type="dxa"/>
          </w:tcPr>
          <w:p w:rsidR="00227D8F" w:rsidRDefault="00227D8F">
            <w:pPr>
              <w:jc w:val="center"/>
              <w:rPr>
                <w:sz w:val="18"/>
              </w:rPr>
            </w:pPr>
          </w:p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1843" w:type="dxa"/>
          </w:tcPr>
          <w:p w:rsidR="00227D8F" w:rsidRDefault="00227D8F">
            <w:pPr>
              <w:rPr>
                <w:sz w:val="18"/>
              </w:rPr>
            </w:pPr>
          </w:p>
        </w:tc>
      </w:tr>
      <w:tr w:rsidR="00227D8F" w:rsidTr="0060760B">
        <w:tc>
          <w:tcPr>
            <w:tcW w:w="7372" w:type="dxa"/>
          </w:tcPr>
          <w:p w:rsidR="00227D8F" w:rsidRDefault="00227D8F">
            <w:pPr>
              <w:tabs>
                <w:tab w:val="left" w:pos="535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        </w:t>
            </w:r>
            <w:proofErr w:type="spellStart"/>
            <w:r>
              <w:rPr>
                <w:b/>
                <w:sz w:val="18"/>
              </w:rPr>
              <w:t>шу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жумладан</w:t>
            </w:r>
            <w:proofErr w:type="spellEnd"/>
            <w:r>
              <w:rPr>
                <w:b/>
                <w:sz w:val="18"/>
              </w:rPr>
              <w:t xml:space="preserve"> қишлоқ </w:t>
            </w:r>
            <w:proofErr w:type="spellStart"/>
            <w:r>
              <w:rPr>
                <w:b/>
                <w:sz w:val="18"/>
              </w:rPr>
              <w:t>жойларида</w:t>
            </w:r>
            <w:proofErr w:type="spellEnd"/>
          </w:p>
          <w:p w:rsidR="00227D8F" w:rsidRDefault="00227D8F">
            <w:pPr>
              <w:tabs>
                <w:tab w:val="left" w:pos="535"/>
              </w:tabs>
              <w:rPr>
                <w:sz w:val="18"/>
              </w:rPr>
            </w:pPr>
            <w:r>
              <w:rPr>
                <w:sz w:val="18"/>
              </w:rPr>
              <w:t xml:space="preserve">            в том числе в сельской местности  </w:t>
            </w:r>
          </w:p>
        </w:tc>
        <w:tc>
          <w:tcPr>
            <w:tcW w:w="1417" w:type="dxa"/>
          </w:tcPr>
          <w:p w:rsidR="00227D8F" w:rsidRDefault="00227D8F">
            <w:pPr>
              <w:jc w:val="center"/>
              <w:rPr>
                <w:sz w:val="18"/>
              </w:rPr>
            </w:pPr>
            <w:r>
              <w:rPr>
                <w:sz w:val="18"/>
              </w:rPr>
              <w:t>422</w:t>
            </w:r>
          </w:p>
        </w:tc>
        <w:tc>
          <w:tcPr>
            <w:tcW w:w="1843" w:type="dxa"/>
          </w:tcPr>
          <w:p w:rsidR="00227D8F" w:rsidRDefault="00227D8F">
            <w:pPr>
              <w:rPr>
                <w:sz w:val="18"/>
              </w:rPr>
            </w:pPr>
          </w:p>
        </w:tc>
      </w:tr>
    </w:tbl>
    <w:p w:rsidR="00227D8F" w:rsidRDefault="00227D8F">
      <w:pPr>
        <w:rPr>
          <w:sz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227D8F" w:rsidTr="0060760B">
        <w:tc>
          <w:tcPr>
            <w:tcW w:w="10632" w:type="dxa"/>
          </w:tcPr>
          <w:p w:rsidR="00227D8F" w:rsidRDefault="00227D8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Эслатма</w:t>
            </w:r>
            <w:proofErr w:type="spellEnd"/>
            <w:r>
              <w:rPr>
                <w:b/>
                <w:sz w:val="16"/>
              </w:rPr>
              <w:t xml:space="preserve">: </w:t>
            </w:r>
            <w:proofErr w:type="spellStart"/>
            <w:r>
              <w:rPr>
                <w:b/>
                <w:sz w:val="16"/>
              </w:rPr>
              <w:t>агар</w:t>
            </w:r>
            <w:proofErr w:type="spellEnd"/>
            <w:r>
              <w:rPr>
                <w:b/>
                <w:sz w:val="16"/>
              </w:rPr>
              <w:t xml:space="preserve"> ҳисоботда </w:t>
            </w:r>
            <w:proofErr w:type="spellStart"/>
            <w:r>
              <w:rPr>
                <w:b/>
                <w:sz w:val="16"/>
              </w:rPr>
              <w:t>кўрсатилган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маълумотлар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олдинги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даврларда</w:t>
            </w:r>
            <w:proofErr w:type="spellEnd"/>
            <w:r>
              <w:rPr>
                <w:b/>
                <w:sz w:val="16"/>
              </w:rPr>
              <w:t xml:space="preserve"> тақдим </w:t>
            </w:r>
            <w:proofErr w:type="spellStart"/>
            <w:r>
              <w:rPr>
                <w:b/>
                <w:sz w:val="16"/>
              </w:rPr>
              <w:t>этилгандан</w:t>
            </w:r>
            <w:proofErr w:type="spellEnd"/>
            <w:r>
              <w:rPr>
                <w:b/>
                <w:sz w:val="16"/>
              </w:rPr>
              <w:t xml:space="preserve"> фарқ қилса – </w:t>
            </w:r>
            <w:proofErr w:type="spellStart"/>
            <w:r>
              <w:rPr>
                <w:b/>
                <w:sz w:val="16"/>
              </w:rPr>
              <w:t>сабабини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кўрсатинг</w:t>
            </w:r>
            <w:proofErr w:type="spellEnd"/>
          </w:p>
          <w:p w:rsidR="00227D8F" w:rsidRDefault="00227D8F">
            <w:pPr>
              <w:spacing w:after="120"/>
              <w:rPr>
                <w:sz w:val="16"/>
              </w:rPr>
            </w:pPr>
            <w:r>
              <w:rPr>
                <w:sz w:val="16"/>
              </w:rPr>
              <w:t xml:space="preserve">Примечание: если указанные в отчете данные существенно отличаются от </w:t>
            </w:r>
            <w:proofErr w:type="gramStart"/>
            <w:r>
              <w:rPr>
                <w:sz w:val="16"/>
              </w:rPr>
              <w:t>представленных</w:t>
            </w:r>
            <w:proofErr w:type="gramEnd"/>
            <w:r>
              <w:rPr>
                <w:sz w:val="16"/>
              </w:rPr>
              <w:t xml:space="preserve"> в предыдущие периоды – поясните причину</w:t>
            </w:r>
          </w:p>
        </w:tc>
      </w:tr>
      <w:tr w:rsidR="00227D8F" w:rsidTr="0060760B">
        <w:tc>
          <w:tcPr>
            <w:tcW w:w="10632" w:type="dxa"/>
          </w:tcPr>
          <w:p w:rsidR="00227D8F" w:rsidRDefault="00227D8F"/>
        </w:tc>
      </w:tr>
      <w:tr w:rsidR="00227D8F" w:rsidTr="0060760B">
        <w:tc>
          <w:tcPr>
            <w:tcW w:w="10632" w:type="dxa"/>
          </w:tcPr>
          <w:p w:rsidR="00227D8F" w:rsidRDefault="00227D8F"/>
        </w:tc>
      </w:tr>
    </w:tbl>
    <w:p w:rsidR="00227D8F" w:rsidRDefault="00227D8F">
      <w:pPr>
        <w:rPr>
          <w:rFonts w:ascii="PANDA Baltic UZ" w:hAnsi="PANDA Baltic UZ"/>
          <w:sz w:val="18"/>
        </w:rPr>
      </w:pPr>
    </w:p>
    <w:tbl>
      <w:tblPr>
        <w:tblW w:w="10598" w:type="dxa"/>
        <w:tblLayout w:type="fixed"/>
        <w:tblLook w:val="01E0"/>
      </w:tblPr>
      <w:tblGrid>
        <w:gridCol w:w="3510"/>
        <w:gridCol w:w="3119"/>
        <w:gridCol w:w="3969"/>
      </w:tblGrid>
      <w:tr w:rsidR="00BA056B" w:rsidTr="0060760B">
        <w:trPr>
          <w:gridAfter w:val="1"/>
          <w:wAfter w:w="3969" w:type="dxa"/>
        </w:trPr>
        <w:tc>
          <w:tcPr>
            <w:tcW w:w="3510" w:type="dxa"/>
            <w:vAlign w:val="center"/>
          </w:tcPr>
          <w:p w:rsidR="00BA056B" w:rsidRDefault="00BA056B">
            <w:pPr>
              <w:rPr>
                <w:sz w:val="18"/>
              </w:rPr>
            </w:pPr>
            <w:r>
              <w:rPr>
                <w:sz w:val="18"/>
              </w:rPr>
              <w:t>20</w:t>
            </w:r>
            <w:r w:rsidR="00044D83">
              <w:rPr>
                <w:sz w:val="18"/>
              </w:rPr>
              <w:t xml:space="preserve"> </w:t>
            </w:r>
            <w:r>
              <w:rPr>
                <w:sz w:val="18"/>
              </w:rPr>
              <w:t>_</w:t>
            </w:r>
            <w:r w:rsidR="00044D83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йил</w:t>
            </w:r>
            <w:proofErr w:type="spellEnd"/>
            <w:r>
              <w:rPr>
                <w:sz w:val="18"/>
              </w:rPr>
              <w:t xml:space="preserve">  « _______»___________</w:t>
            </w:r>
          </w:p>
        </w:tc>
        <w:tc>
          <w:tcPr>
            <w:tcW w:w="3119" w:type="dxa"/>
          </w:tcPr>
          <w:p w:rsidR="00BA056B" w:rsidRDefault="00BA056B">
            <w:pPr>
              <w:rPr>
                <w:sz w:val="18"/>
              </w:rPr>
            </w:pPr>
          </w:p>
        </w:tc>
      </w:tr>
      <w:tr w:rsidR="00BA056B" w:rsidTr="0060760B">
        <w:tc>
          <w:tcPr>
            <w:tcW w:w="3510" w:type="dxa"/>
          </w:tcPr>
          <w:p w:rsidR="00BA056B" w:rsidRDefault="00BA056B">
            <w:pPr>
              <w:rPr>
                <w:sz w:val="18"/>
              </w:rPr>
            </w:pPr>
          </w:p>
          <w:p w:rsidR="00BA056B" w:rsidRDefault="00BA056B">
            <w:pPr>
              <w:rPr>
                <w:sz w:val="18"/>
              </w:rPr>
            </w:pPr>
            <w:r>
              <w:rPr>
                <w:sz w:val="18"/>
              </w:rPr>
              <w:t>________________________</w:t>
            </w:r>
          </w:p>
          <w:p w:rsidR="00BA056B" w:rsidRDefault="00BA056B">
            <w:pPr>
              <w:ind w:left="142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Ижрочининг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фамилияси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>
              <w:rPr>
                <w:b/>
                <w:sz w:val="18"/>
              </w:rPr>
              <w:t>ва</w:t>
            </w:r>
            <w:proofErr w:type="spellEnd"/>
            <w:r>
              <w:rPr>
                <w:b/>
                <w:sz w:val="18"/>
              </w:rPr>
              <w:t xml:space="preserve">  </w:t>
            </w:r>
            <w:proofErr w:type="spellStart"/>
            <w:r>
              <w:rPr>
                <w:b/>
                <w:sz w:val="18"/>
              </w:rPr>
              <w:t>телефони</w:t>
            </w:r>
            <w:proofErr w:type="spellEnd"/>
          </w:p>
          <w:p w:rsidR="00BA056B" w:rsidRDefault="00BA056B">
            <w:pPr>
              <w:ind w:left="142"/>
              <w:rPr>
                <w:sz w:val="18"/>
              </w:rPr>
            </w:pPr>
            <w:r>
              <w:rPr>
                <w:sz w:val="18"/>
              </w:rPr>
              <w:t>Фамилия и телефон исполнителя</w:t>
            </w:r>
          </w:p>
          <w:p w:rsidR="00BA056B" w:rsidRDefault="00BA056B">
            <w:pPr>
              <w:rPr>
                <w:sz w:val="18"/>
              </w:rPr>
            </w:pPr>
          </w:p>
        </w:tc>
        <w:tc>
          <w:tcPr>
            <w:tcW w:w="3119" w:type="dxa"/>
          </w:tcPr>
          <w:p w:rsidR="00BA056B" w:rsidRDefault="00BA056B">
            <w:pPr>
              <w:jc w:val="center"/>
              <w:rPr>
                <w:sz w:val="18"/>
              </w:rPr>
            </w:pPr>
          </w:p>
        </w:tc>
        <w:tc>
          <w:tcPr>
            <w:tcW w:w="3969" w:type="dxa"/>
          </w:tcPr>
          <w:p w:rsidR="00BA056B" w:rsidRDefault="00BA056B">
            <w:pPr>
              <w:jc w:val="center"/>
              <w:rPr>
                <w:sz w:val="18"/>
              </w:rPr>
            </w:pPr>
          </w:p>
          <w:p w:rsidR="00BA056B" w:rsidRPr="009400B4" w:rsidRDefault="00BA056B" w:rsidP="00BA056B">
            <w:pPr>
              <w:ind w:left="459" w:hanging="142"/>
              <w:rPr>
                <w:sz w:val="18"/>
                <w:szCs w:val="18"/>
              </w:rPr>
            </w:pPr>
            <w:r w:rsidRPr="001633F5">
              <w:rPr>
                <w:b/>
                <w:sz w:val="18"/>
                <w:szCs w:val="18"/>
              </w:rPr>
              <w:t xml:space="preserve">   </w:t>
            </w:r>
            <w:r w:rsidR="0060760B">
              <w:rPr>
                <w:b/>
                <w:sz w:val="18"/>
                <w:szCs w:val="18"/>
              </w:rPr>
              <w:t xml:space="preserve"> </w:t>
            </w:r>
            <w:r w:rsidRPr="009400B4">
              <w:rPr>
                <w:b/>
                <w:sz w:val="18"/>
                <w:szCs w:val="18"/>
              </w:rPr>
              <w:t>Ра</w:t>
            </w:r>
            <w:r w:rsidRPr="009400B4">
              <w:rPr>
                <w:b/>
                <w:sz w:val="18"/>
                <w:szCs w:val="18"/>
                <w:lang w:val="uz-Cyrl-UZ"/>
              </w:rPr>
              <w:t>ҳ</w:t>
            </w:r>
            <w:r w:rsidRPr="009400B4">
              <w:rPr>
                <w:b/>
                <w:sz w:val="18"/>
                <w:szCs w:val="18"/>
              </w:rPr>
              <w:t>бар</w:t>
            </w:r>
            <w:r>
              <w:rPr>
                <w:b/>
                <w:sz w:val="18"/>
                <w:szCs w:val="18"/>
                <w:lang w:val="uz-Cyrl-UZ"/>
              </w:rPr>
              <w:t xml:space="preserve"> </w:t>
            </w:r>
            <w:r>
              <w:rPr>
                <w:b/>
                <w:sz w:val="18"/>
                <w:szCs w:val="18"/>
              </w:rPr>
              <w:t>_________________________</w:t>
            </w:r>
            <w:r w:rsidRPr="00BA056B">
              <w:rPr>
                <w:sz w:val="18"/>
                <w:szCs w:val="18"/>
              </w:rPr>
              <w:t xml:space="preserve">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="0060760B">
              <w:rPr>
                <w:sz w:val="18"/>
                <w:szCs w:val="18"/>
              </w:rPr>
              <w:t xml:space="preserve">                        </w:t>
            </w:r>
            <w:r w:rsidRPr="009400B4">
              <w:rPr>
                <w:sz w:val="18"/>
                <w:szCs w:val="18"/>
              </w:rPr>
              <w:t>Руководитель</w:t>
            </w:r>
            <w:r>
              <w:rPr>
                <w:sz w:val="18"/>
                <w:szCs w:val="18"/>
              </w:rPr>
              <w:t>_____________________</w:t>
            </w:r>
          </w:p>
          <w:p w:rsidR="00BA056B" w:rsidRDefault="00BA056B">
            <w:pPr>
              <w:jc w:val="center"/>
              <w:rPr>
                <w:sz w:val="18"/>
              </w:rPr>
            </w:pPr>
          </w:p>
          <w:p w:rsidR="00BA056B" w:rsidRDefault="00BA056B">
            <w:pPr>
              <w:jc w:val="center"/>
              <w:rPr>
                <w:sz w:val="18"/>
              </w:rPr>
            </w:pPr>
          </w:p>
        </w:tc>
      </w:tr>
    </w:tbl>
    <w:p w:rsidR="00227D8F" w:rsidRDefault="00227D8F">
      <w:pPr>
        <w:rPr>
          <w:rFonts w:ascii="PANDA Baltic UZ" w:hAnsi="PANDA Baltic UZ"/>
          <w:sz w:val="18"/>
        </w:rPr>
      </w:pPr>
    </w:p>
    <w:p w:rsidR="00227D8F" w:rsidRDefault="00227D8F">
      <w:pPr>
        <w:pStyle w:val="20"/>
        <w:ind w:firstLine="567"/>
        <w:jc w:val="both"/>
        <w:rPr>
          <w:rFonts w:ascii="BalticaUzbek" w:hAnsi="BalticaUzbek"/>
          <w:sz w:val="22"/>
        </w:rPr>
      </w:pPr>
    </w:p>
    <w:p w:rsidR="00227D8F" w:rsidRDefault="00227D8F">
      <w:pPr>
        <w:ind w:firstLine="567"/>
        <w:jc w:val="both"/>
        <w:rPr>
          <w:sz w:val="24"/>
        </w:rPr>
      </w:pPr>
    </w:p>
    <w:p w:rsidR="00C678A9" w:rsidRDefault="00C678A9" w:rsidP="00C678A9">
      <w:pPr>
        <w:ind w:firstLine="567"/>
        <w:jc w:val="both"/>
        <w:rPr>
          <w:sz w:val="24"/>
        </w:rPr>
      </w:pPr>
    </w:p>
    <w:p w:rsidR="00C678A9" w:rsidRDefault="00C678A9" w:rsidP="00C678A9">
      <w:pPr>
        <w:rPr>
          <w:rFonts w:ascii="PANDA Baltic UZ" w:hAnsi="PANDA Baltic UZ"/>
          <w:sz w:val="18"/>
        </w:rPr>
      </w:pPr>
    </w:p>
    <w:p w:rsidR="00227D8F" w:rsidRDefault="00227D8F">
      <w:pPr>
        <w:rPr>
          <w:rFonts w:ascii="PANDA Baltic UZ" w:hAnsi="PANDA Baltic UZ"/>
          <w:sz w:val="18"/>
        </w:rPr>
      </w:pPr>
    </w:p>
    <w:sectPr w:rsidR="00227D8F" w:rsidSect="005522D3">
      <w:pgSz w:w="11906" w:h="16838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NDA Baltic UZ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BalticaUzb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Bodo_uzb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4243"/>
    <w:multiLevelType w:val="singleLevel"/>
    <w:tmpl w:val="8F46DFD6"/>
    <w:lvl w:ilvl="0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">
    <w:nsid w:val="10E145EC"/>
    <w:multiLevelType w:val="hybridMultilevel"/>
    <w:tmpl w:val="53AEC24C"/>
    <w:lvl w:ilvl="0" w:tplc="A74213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2E01280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14382E6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040C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941E5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5188449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0A44D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4906C7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EA02FF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041313"/>
    <w:multiLevelType w:val="singleLevel"/>
    <w:tmpl w:val="0764C57C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">
    <w:nsid w:val="3E5F0D5E"/>
    <w:multiLevelType w:val="singleLevel"/>
    <w:tmpl w:val="136A27E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4">
    <w:nsid w:val="40D7433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2F87532"/>
    <w:multiLevelType w:val="singleLevel"/>
    <w:tmpl w:val="7076F84E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4475702C"/>
    <w:multiLevelType w:val="singleLevel"/>
    <w:tmpl w:val="136A27E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7">
    <w:nsid w:val="4D101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4767040"/>
    <w:multiLevelType w:val="singleLevel"/>
    <w:tmpl w:val="7076F84E"/>
    <w:lvl w:ilvl="0">
      <w:start w:val="2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565D090C"/>
    <w:multiLevelType w:val="singleLevel"/>
    <w:tmpl w:val="7076F84E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10">
    <w:nsid w:val="5FAF0083"/>
    <w:multiLevelType w:val="singleLevel"/>
    <w:tmpl w:val="8F46DFD6"/>
    <w:lvl w:ilvl="0">
      <w:start w:val="2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11">
    <w:nsid w:val="6C99699F"/>
    <w:multiLevelType w:val="singleLevel"/>
    <w:tmpl w:val="974CB04A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CF12918"/>
    <w:multiLevelType w:val="singleLevel"/>
    <w:tmpl w:val="136A27E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2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678A9"/>
    <w:rsid w:val="00044D83"/>
    <w:rsid w:val="001718F4"/>
    <w:rsid w:val="00227D8F"/>
    <w:rsid w:val="00252745"/>
    <w:rsid w:val="002E06CD"/>
    <w:rsid w:val="00463CB2"/>
    <w:rsid w:val="00496D56"/>
    <w:rsid w:val="004B1B0E"/>
    <w:rsid w:val="005522D3"/>
    <w:rsid w:val="005A7AE0"/>
    <w:rsid w:val="005C1328"/>
    <w:rsid w:val="005D18C4"/>
    <w:rsid w:val="0060760B"/>
    <w:rsid w:val="008110FC"/>
    <w:rsid w:val="008D0E05"/>
    <w:rsid w:val="00A34BE7"/>
    <w:rsid w:val="00AE503E"/>
    <w:rsid w:val="00BA056B"/>
    <w:rsid w:val="00BF3251"/>
    <w:rsid w:val="00C678A9"/>
    <w:rsid w:val="00CF36FB"/>
    <w:rsid w:val="00DB68B8"/>
    <w:rsid w:val="00F102C6"/>
    <w:rsid w:val="00F43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2745"/>
  </w:style>
  <w:style w:type="paragraph" w:styleId="1">
    <w:name w:val="heading 1"/>
    <w:basedOn w:val="a"/>
    <w:next w:val="a"/>
    <w:qFormat/>
    <w:rsid w:val="00252745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25274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252745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252745"/>
    <w:pPr>
      <w:keepNext/>
      <w:jc w:val="center"/>
      <w:outlineLvl w:val="3"/>
    </w:pPr>
    <w:rPr>
      <w:rFonts w:ascii="PANDA Baltic UZ" w:hAnsi="PANDA Baltic UZ"/>
      <w:b/>
      <w:sz w:val="18"/>
    </w:rPr>
  </w:style>
  <w:style w:type="paragraph" w:styleId="5">
    <w:name w:val="heading 5"/>
    <w:basedOn w:val="a"/>
    <w:next w:val="a"/>
    <w:qFormat/>
    <w:rsid w:val="00252745"/>
    <w:pPr>
      <w:keepNext/>
      <w:jc w:val="center"/>
      <w:outlineLvl w:val="4"/>
    </w:pPr>
    <w:rPr>
      <w:rFonts w:ascii="BalticaUzbek" w:hAnsi="BalticaUzbek"/>
      <w:b/>
      <w:i/>
    </w:rPr>
  </w:style>
  <w:style w:type="paragraph" w:styleId="6">
    <w:name w:val="heading 6"/>
    <w:basedOn w:val="a"/>
    <w:next w:val="a"/>
    <w:qFormat/>
    <w:rsid w:val="00252745"/>
    <w:pPr>
      <w:keepNext/>
      <w:jc w:val="center"/>
      <w:outlineLvl w:val="5"/>
    </w:pPr>
    <w:rPr>
      <w:rFonts w:ascii="Bodo_uzb" w:hAnsi="Bodo_uzb"/>
      <w:b/>
    </w:rPr>
  </w:style>
  <w:style w:type="paragraph" w:styleId="7">
    <w:name w:val="heading 7"/>
    <w:basedOn w:val="a"/>
    <w:next w:val="a"/>
    <w:qFormat/>
    <w:rsid w:val="00252745"/>
    <w:pPr>
      <w:keepNext/>
      <w:outlineLvl w:val="6"/>
    </w:pPr>
    <w:rPr>
      <w:rFonts w:ascii="BalticaUzbek" w:hAnsi="BalticaUzbek"/>
      <w:b/>
    </w:rPr>
  </w:style>
  <w:style w:type="paragraph" w:styleId="8">
    <w:name w:val="heading 8"/>
    <w:basedOn w:val="a"/>
    <w:next w:val="a"/>
    <w:qFormat/>
    <w:rsid w:val="00252745"/>
    <w:pPr>
      <w:keepNext/>
      <w:jc w:val="center"/>
      <w:outlineLvl w:val="7"/>
    </w:pPr>
    <w:rPr>
      <w:rFonts w:ascii="PANDA Baltic UZ" w:hAnsi="PANDA Baltic UZ"/>
      <w:b/>
      <w:sz w:val="24"/>
    </w:rPr>
  </w:style>
  <w:style w:type="paragraph" w:styleId="9">
    <w:name w:val="heading 9"/>
    <w:basedOn w:val="a"/>
    <w:next w:val="a"/>
    <w:qFormat/>
    <w:rsid w:val="00252745"/>
    <w:pPr>
      <w:keepNext/>
      <w:jc w:val="center"/>
      <w:outlineLvl w:val="8"/>
    </w:pPr>
    <w:rPr>
      <w:rFonts w:ascii="BalticaUzbek" w:hAnsi="BalticaUzbek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52745"/>
    <w:rPr>
      <w:sz w:val="22"/>
    </w:rPr>
  </w:style>
  <w:style w:type="paragraph" w:styleId="20">
    <w:name w:val="Body Text 2"/>
    <w:basedOn w:val="a"/>
    <w:rsid w:val="00252745"/>
    <w:rPr>
      <w:rFonts w:ascii="PANDA Baltic UZ" w:hAnsi="PANDA Baltic UZ"/>
      <w:sz w:val="18"/>
    </w:rPr>
  </w:style>
  <w:style w:type="paragraph" w:styleId="30">
    <w:name w:val="Body Text 3"/>
    <w:basedOn w:val="a"/>
    <w:rsid w:val="00252745"/>
    <w:rPr>
      <w:rFonts w:ascii="PANDA Baltic UZ" w:hAnsi="PANDA Baltic UZ"/>
      <w:sz w:val="15"/>
    </w:rPr>
  </w:style>
  <w:style w:type="paragraph" w:styleId="a4">
    <w:name w:val="footer"/>
    <w:basedOn w:val="a"/>
    <w:rsid w:val="00252745"/>
    <w:pPr>
      <w:tabs>
        <w:tab w:val="center" w:pos="4153"/>
        <w:tab w:val="right" w:pos="8306"/>
      </w:tabs>
    </w:pPr>
    <w:rPr>
      <w:sz w:val="24"/>
    </w:rPr>
  </w:style>
  <w:style w:type="paragraph" w:styleId="a5">
    <w:name w:val="Block Text"/>
    <w:basedOn w:val="a"/>
    <w:rsid w:val="00252745"/>
    <w:pPr>
      <w:ind w:left="-250" w:right="-215" w:firstLine="250"/>
      <w:jc w:val="center"/>
    </w:pPr>
    <w:rPr>
      <w:rFonts w:ascii="BalticaUzbek" w:hAnsi="BalticaUzbek"/>
      <w:sz w:val="18"/>
    </w:rPr>
  </w:style>
  <w:style w:type="paragraph" w:styleId="a6">
    <w:name w:val="Body Text Indent"/>
    <w:basedOn w:val="a"/>
    <w:rsid w:val="00252745"/>
    <w:pPr>
      <w:ind w:firstLine="33"/>
      <w:jc w:val="both"/>
    </w:pPr>
    <w:rPr>
      <w:rFonts w:ascii="BalticaUzbek" w:hAnsi="BalticaUzbek"/>
      <w:b/>
    </w:rPr>
  </w:style>
  <w:style w:type="paragraph" w:styleId="21">
    <w:name w:val="Body Text Indent 2"/>
    <w:basedOn w:val="a"/>
    <w:rsid w:val="00252745"/>
    <w:pPr>
      <w:ind w:left="142" w:hanging="142"/>
    </w:pPr>
    <w:rPr>
      <w:sz w:val="16"/>
    </w:rPr>
  </w:style>
  <w:style w:type="paragraph" w:styleId="31">
    <w:name w:val="Body Text Indent 3"/>
    <w:basedOn w:val="a"/>
    <w:rsid w:val="00252745"/>
    <w:pPr>
      <w:ind w:left="142" w:hanging="142"/>
    </w:pPr>
    <w:rPr>
      <w:rFonts w:ascii="BalticaUzbek" w:hAnsi="BalticaUzbek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</vt:lpstr>
    </vt:vector>
  </TitlesOfParts>
  <Company>Office</Company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User</dc:creator>
  <cp:keywords/>
  <cp:lastModifiedBy>sh.sagatova</cp:lastModifiedBy>
  <cp:revision>16</cp:revision>
  <cp:lastPrinted>2010-01-05T10:11:00Z</cp:lastPrinted>
  <dcterms:created xsi:type="dcterms:W3CDTF">2010-01-05T09:26:00Z</dcterms:created>
  <dcterms:modified xsi:type="dcterms:W3CDTF">2012-09-18T11:04:00Z</dcterms:modified>
</cp:coreProperties>
</file>